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42" w:rsidRPr="00EB1E61" w:rsidRDefault="00BD6B42" w:rsidP="00FC04DB">
      <w:pPr>
        <w:pStyle w:val="berschrift1"/>
        <w:numPr>
          <w:ilvl w:val="0"/>
          <w:numId w:val="0"/>
        </w:numPr>
        <w:ind w:right="1797"/>
        <w:rPr>
          <w:szCs w:val="28"/>
        </w:rPr>
      </w:pPr>
      <w:r w:rsidRPr="00EB1E61">
        <w:rPr>
          <w:szCs w:val="28"/>
        </w:rPr>
        <w:t>Presse-Information</w:t>
      </w:r>
    </w:p>
    <w:p w:rsidR="00BD6B42" w:rsidRPr="00FC04DB" w:rsidRDefault="00BD6B42">
      <w:pPr>
        <w:spacing w:line="360" w:lineRule="auto"/>
        <w:ind w:right="1797"/>
        <w:rPr>
          <w:rFonts w:ascii="Arial" w:hAnsi="Arial" w:cs="Arial"/>
          <w:sz w:val="24"/>
          <w:szCs w:val="24"/>
        </w:rPr>
      </w:pPr>
    </w:p>
    <w:p w:rsidR="00FC04DB" w:rsidRPr="00FC04DB" w:rsidRDefault="00740B08" w:rsidP="00FC04DB">
      <w:pPr>
        <w:pStyle w:val="berschrift1"/>
        <w:rPr>
          <w:sz w:val="24"/>
          <w:szCs w:val="24"/>
        </w:rPr>
      </w:pPr>
      <w:r>
        <w:rPr>
          <w:sz w:val="24"/>
          <w:szCs w:val="24"/>
        </w:rPr>
        <w:t>Förderung satt für die Sanierung</w:t>
      </w:r>
    </w:p>
    <w:p w:rsidR="00BD6B42" w:rsidRPr="00FC04DB" w:rsidRDefault="00672463">
      <w:pPr>
        <w:spacing w:after="120"/>
        <w:rPr>
          <w:rFonts w:ascii="Arial" w:hAnsi="Arial" w:cs="Arial"/>
          <w:b/>
          <w:sz w:val="24"/>
          <w:szCs w:val="24"/>
        </w:rPr>
      </w:pPr>
      <w:r>
        <w:rPr>
          <w:rFonts w:ascii="Arial" w:hAnsi="Arial" w:cs="Arial"/>
          <w:b/>
          <w:sz w:val="24"/>
          <w:szCs w:val="24"/>
        </w:rPr>
        <w:t xml:space="preserve">Sanierungsfahrplan </w:t>
      </w:r>
      <w:r w:rsidR="006E6E12">
        <w:rPr>
          <w:rFonts w:ascii="Arial" w:hAnsi="Arial" w:cs="Arial"/>
          <w:b/>
          <w:sz w:val="24"/>
          <w:szCs w:val="24"/>
        </w:rPr>
        <w:t>zahlt</w:t>
      </w:r>
      <w:r>
        <w:rPr>
          <w:rFonts w:ascii="Arial" w:hAnsi="Arial" w:cs="Arial"/>
          <w:b/>
          <w:sz w:val="24"/>
          <w:szCs w:val="24"/>
        </w:rPr>
        <w:t xml:space="preserve"> sich für Eigentümer</w:t>
      </w:r>
      <w:r w:rsidR="006E6E12">
        <w:rPr>
          <w:rFonts w:ascii="Arial" w:hAnsi="Arial" w:cs="Arial"/>
          <w:b/>
          <w:sz w:val="24"/>
          <w:szCs w:val="24"/>
        </w:rPr>
        <w:t xml:space="preserve"> aus</w:t>
      </w:r>
    </w:p>
    <w:p w:rsidR="00BD6B42" w:rsidRPr="00FC04DB" w:rsidRDefault="00BD6B42" w:rsidP="00FC04DB">
      <w:pPr>
        <w:spacing w:after="120" w:line="360" w:lineRule="auto"/>
        <w:rPr>
          <w:rFonts w:ascii="Arial" w:hAnsi="Arial" w:cs="Arial"/>
          <w:b/>
          <w:sz w:val="24"/>
          <w:szCs w:val="24"/>
        </w:rPr>
      </w:pPr>
    </w:p>
    <w:p w:rsidR="003912FF" w:rsidRPr="00FC04DB" w:rsidRDefault="006E6E12" w:rsidP="00FC04DB">
      <w:pPr>
        <w:pStyle w:val="berschrift3"/>
        <w:spacing w:line="360" w:lineRule="auto"/>
        <w:rPr>
          <w:rFonts w:ascii="Arial" w:hAnsi="Arial" w:cs="Arial"/>
          <w:b w:val="0"/>
          <w:color w:val="auto"/>
          <w:sz w:val="24"/>
          <w:szCs w:val="24"/>
        </w:rPr>
      </w:pPr>
      <w:r>
        <w:rPr>
          <w:rFonts w:ascii="Arial" w:hAnsi="Arial" w:cs="Arial"/>
          <w:color w:val="auto"/>
          <w:sz w:val="24"/>
          <w:szCs w:val="24"/>
        </w:rPr>
        <w:t>Das eigene Haus sanieren,</w:t>
      </w:r>
      <w:r w:rsidR="007B7279">
        <w:rPr>
          <w:rFonts w:ascii="Arial" w:hAnsi="Arial" w:cs="Arial"/>
          <w:color w:val="auto"/>
          <w:sz w:val="24"/>
          <w:szCs w:val="24"/>
        </w:rPr>
        <w:t xml:space="preserve"> aber</w:t>
      </w:r>
      <w:r>
        <w:rPr>
          <w:rFonts w:ascii="Arial" w:hAnsi="Arial" w:cs="Arial"/>
          <w:color w:val="auto"/>
          <w:sz w:val="24"/>
          <w:szCs w:val="24"/>
        </w:rPr>
        <w:t xml:space="preserve"> den Staat zu einem guten Teil an den Kosten beteiligen – klingt zu schön um wahr zu sein? Möglich macht es die neue Bundesförderung für effiziente Gebäude (BEG)! 20 bis 55 Prozent Zuschuss sind drin, wenn Eigentümer auf Energiesparmaßnahmen setzen. Die Ex</w:t>
      </w:r>
      <w:r w:rsidR="00712314">
        <w:rPr>
          <w:rFonts w:ascii="Arial" w:hAnsi="Arial" w:cs="Arial"/>
          <w:color w:val="auto"/>
          <w:sz w:val="24"/>
          <w:szCs w:val="24"/>
        </w:rPr>
        <w:t xml:space="preserve">perten vom Ratgeberportal </w:t>
      </w:r>
      <w:r>
        <w:rPr>
          <w:rFonts w:ascii="Arial" w:hAnsi="Arial" w:cs="Arial"/>
          <w:color w:val="auto"/>
          <w:sz w:val="24"/>
          <w:szCs w:val="24"/>
        </w:rPr>
        <w:t>energie-fachberater.de erklären, wann die Förderung besonders hoch ist und warum es sich lohnt, einen Sanierungsfahrplan in der Tasche zu haben.</w:t>
      </w:r>
    </w:p>
    <w:p w:rsidR="00045143" w:rsidRPr="00FC04DB" w:rsidRDefault="00045143" w:rsidP="003912FF">
      <w:pPr>
        <w:pStyle w:val="StandardWeb"/>
        <w:spacing w:before="0" w:after="0" w:line="360" w:lineRule="auto"/>
        <w:rPr>
          <w:rStyle w:val="Fett"/>
          <w:rFonts w:ascii="Arial" w:hAnsi="Arial" w:cs="Arial"/>
        </w:rPr>
      </w:pPr>
    </w:p>
    <w:p w:rsidR="003F6A90" w:rsidRDefault="006E6E12" w:rsidP="003545ED">
      <w:pPr>
        <w:pStyle w:val="StandardWeb"/>
        <w:spacing w:before="0" w:after="0" w:line="360" w:lineRule="auto"/>
        <w:rPr>
          <w:rFonts w:ascii="Arial" w:hAnsi="Arial" w:cs="Arial"/>
        </w:rPr>
      </w:pPr>
      <w:r>
        <w:rPr>
          <w:rFonts w:ascii="Arial" w:hAnsi="Arial" w:cs="Arial"/>
        </w:rPr>
        <w:t>Die Fenster erneuern, die Haustür austauschen, das Dach dämmen oder eine neue Heizung aussuchen –</w:t>
      </w:r>
      <w:r w:rsidR="00CC7586">
        <w:rPr>
          <w:rFonts w:ascii="Arial" w:hAnsi="Arial" w:cs="Arial"/>
        </w:rPr>
        <w:t xml:space="preserve"> all diese Maßnahmen</w:t>
      </w:r>
      <w:r w:rsidR="007B7279">
        <w:rPr>
          <w:rFonts w:ascii="Arial" w:hAnsi="Arial" w:cs="Arial"/>
        </w:rPr>
        <w:t xml:space="preserve"> können Eigentümer</w:t>
      </w:r>
      <w:r>
        <w:rPr>
          <w:rFonts w:ascii="Arial" w:hAnsi="Arial" w:cs="Arial"/>
        </w:rPr>
        <w:t xml:space="preserve"> mit üppiger staatlicher Unterstützung</w:t>
      </w:r>
      <w:r w:rsidR="007B7279">
        <w:rPr>
          <w:rFonts w:ascii="Arial" w:hAnsi="Arial" w:cs="Arial"/>
        </w:rPr>
        <w:t xml:space="preserve"> umsetzen. Seit Juli 2021 haben sie dabei sogar echte Wahlfreiheit</w:t>
      </w:r>
      <w:r w:rsidR="00CC7586">
        <w:rPr>
          <w:rFonts w:ascii="Arial" w:hAnsi="Arial" w:cs="Arial"/>
        </w:rPr>
        <w:t xml:space="preserve"> zwischen einem Zuschuss sowie einem Förderkredit mit Tilgungszuschuss. Die Zuschusshöhe ist jeweils gleich, der Kredit unschlagbar günstig mit einem Zinssatz von </w:t>
      </w:r>
      <w:r w:rsidR="002750F1">
        <w:rPr>
          <w:rFonts w:ascii="Arial" w:hAnsi="Arial" w:cs="Arial"/>
        </w:rPr>
        <w:t xml:space="preserve">derzeit </w:t>
      </w:r>
      <w:r w:rsidR="00CC7586">
        <w:rPr>
          <w:rFonts w:ascii="Arial" w:hAnsi="Arial" w:cs="Arial"/>
        </w:rPr>
        <w:t>deutlich unter einem Prozent. Beantragt wird die Förderung je nach Maßnahme beim Bundesamt für Wirtschaft und Ausfuhrkontrolle (BAFA) oder bei der KfW.</w:t>
      </w:r>
      <w:r w:rsidR="0081091F">
        <w:rPr>
          <w:rFonts w:ascii="Arial" w:hAnsi="Arial" w:cs="Arial"/>
        </w:rPr>
        <w:t xml:space="preserve"> </w:t>
      </w:r>
    </w:p>
    <w:p w:rsidR="003F6A90" w:rsidRDefault="003F6A90" w:rsidP="003545ED">
      <w:pPr>
        <w:pStyle w:val="StandardWeb"/>
        <w:spacing w:before="0" w:after="0" w:line="360" w:lineRule="auto"/>
        <w:rPr>
          <w:rFonts w:ascii="Arial" w:hAnsi="Arial" w:cs="Arial"/>
        </w:rPr>
      </w:pPr>
    </w:p>
    <w:p w:rsidR="003F6A90" w:rsidRPr="003F6A90" w:rsidRDefault="003F6A90" w:rsidP="003545ED">
      <w:pPr>
        <w:pStyle w:val="StandardWeb"/>
        <w:spacing w:before="0" w:after="0" w:line="360" w:lineRule="auto"/>
        <w:rPr>
          <w:rFonts w:ascii="Arial" w:hAnsi="Arial" w:cs="Arial"/>
          <w:b/>
        </w:rPr>
      </w:pPr>
      <w:r w:rsidRPr="003F6A90">
        <w:rPr>
          <w:rFonts w:ascii="Arial" w:hAnsi="Arial" w:cs="Arial"/>
          <w:b/>
        </w:rPr>
        <w:t>Hohe Zuschüsse machen Entscheidung für Sanierung leicht</w:t>
      </w:r>
    </w:p>
    <w:p w:rsidR="002750F1" w:rsidRDefault="0081091F" w:rsidP="003545ED">
      <w:pPr>
        <w:pStyle w:val="StandardWeb"/>
        <w:spacing w:before="0" w:after="0" w:line="360" w:lineRule="auto"/>
        <w:rPr>
          <w:rFonts w:ascii="Arial" w:hAnsi="Arial" w:cs="Arial"/>
        </w:rPr>
      </w:pPr>
      <w:r>
        <w:rPr>
          <w:rFonts w:ascii="Arial" w:hAnsi="Arial" w:cs="Arial"/>
        </w:rPr>
        <w:t xml:space="preserve">Mindestens 20 Prozent Zuschuss sind drin, maximal 55 Prozent sind möglich. </w:t>
      </w:r>
      <w:r w:rsidR="00F10DB9">
        <w:rPr>
          <w:rFonts w:ascii="Arial" w:hAnsi="Arial" w:cs="Arial"/>
        </w:rPr>
        <w:t xml:space="preserve">Die höchsten Beträge </w:t>
      </w:r>
      <w:r w:rsidR="002750F1">
        <w:rPr>
          <w:rFonts w:ascii="Arial" w:hAnsi="Arial" w:cs="Arial"/>
        </w:rPr>
        <w:t>erhalten Eigentümer, die eine alte Ölheizung außer Betrieb nehmen und auf ein Heizsystem mit erneuerbaren Energien umstellen (zum Beispiel mit einer Wärmepumpe oder Pelletheizung).</w:t>
      </w:r>
      <w:r w:rsidR="003F6A90">
        <w:rPr>
          <w:rFonts w:ascii="Arial" w:hAnsi="Arial" w:cs="Arial"/>
        </w:rPr>
        <w:t xml:space="preserve"> </w:t>
      </w:r>
      <w:r w:rsidR="002750F1">
        <w:rPr>
          <w:rFonts w:ascii="Arial" w:hAnsi="Arial" w:cs="Arial"/>
        </w:rPr>
        <w:t xml:space="preserve">Auch für eine </w:t>
      </w:r>
      <w:r w:rsidR="002750F1">
        <w:rPr>
          <w:rFonts w:ascii="Arial" w:hAnsi="Arial" w:cs="Arial"/>
        </w:rPr>
        <w:lastRenderedPageBreak/>
        <w:t xml:space="preserve">Komplettsanierung zum Effizienzhaus ist die Förderung </w:t>
      </w:r>
      <w:r w:rsidR="00F0101A">
        <w:rPr>
          <w:rFonts w:ascii="Arial" w:hAnsi="Arial" w:cs="Arial"/>
        </w:rPr>
        <w:t xml:space="preserve">so </w:t>
      </w:r>
      <w:bookmarkStart w:id="0" w:name="_GoBack"/>
      <w:bookmarkEnd w:id="0"/>
      <w:r w:rsidR="002750F1">
        <w:rPr>
          <w:rFonts w:ascii="Arial" w:hAnsi="Arial" w:cs="Arial"/>
        </w:rPr>
        <w:t>hoch wie</w:t>
      </w:r>
      <w:r w:rsidR="003F6A90">
        <w:rPr>
          <w:rFonts w:ascii="Arial" w:hAnsi="Arial" w:cs="Arial"/>
        </w:rPr>
        <w:t xml:space="preserve"> noch</w:t>
      </w:r>
      <w:r w:rsidR="002750F1">
        <w:rPr>
          <w:rFonts w:ascii="Arial" w:hAnsi="Arial" w:cs="Arial"/>
        </w:rPr>
        <w:t xml:space="preserve"> nie: </w:t>
      </w:r>
      <w:r w:rsidR="00F10DB9">
        <w:rPr>
          <w:rFonts w:ascii="Arial" w:hAnsi="Arial" w:cs="Arial"/>
        </w:rPr>
        <w:t xml:space="preserve">Zuschüsse zwischen </w:t>
      </w:r>
      <w:r w:rsidR="002750F1">
        <w:rPr>
          <w:rFonts w:ascii="Arial" w:hAnsi="Arial" w:cs="Arial"/>
        </w:rPr>
        <w:t xml:space="preserve">30.000 Euro </w:t>
      </w:r>
      <w:r w:rsidR="00F10DB9">
        <w:rPr>
          <w:rFonts w:ascii="Arial" w:hAnsi="Arial" w:cs="Arial"/>
        </w:rPr>
        <w:t>und</w:t>
      </w:r>
      <w:r w:rsidR="002750F1">
        <w:rPr>
          <w:rFonts w:ascii="Arial" w:hAnsi="Arial" w:cs="Arial"/>
        </w:rPr>
        <w:t xml:space="preserve"> 75.000 Euro</w:t>
      </w:r>
      <w:r w:rsidR="00F10DB9">
        <w:rPr>
          <w:rFonts w:ascii="Arial" w:hAnsi="Arial" w:cs="Arial"/>
        </w:rPr>
        <w:t xml:space="preserve"> stehen hier bereit</w:t>
      </w:r>
      <w:r w:rsidR="002750F1">
        <w:rPr>
          <w:rFonts w:ascii="Arial" w:hAnsi="Arial" w:cs="Arial"/>
        </w:rPr>
        <w:t xml:space="preserve">! Eine attraktive </w:t>
      </w:r>
      <w:r w:rsidR="00F10DB9">
        <w:rPr>
          <w:rFonts w:ascii="Arial" w:hAnsi="Arial" w:cs="Arial"/>
        </w:rPr>
        <w:t>Option</w:t>
      </w:r>
      <w:r w:rsidR="002750F1">
        <w:rPr>
          <w:rFonts w:ascii="Arial" w:hAnsi="Arial" w:cs="Arial"/>
        </w:rPr>
        <w:t xml:space="preserve"> zum Beispiel für alle, die eine </w:t>
      </w:r>
      <w:r w:rsidR="003F6A90">
        <w:rPr>
          <w:rFonts w:ascii="Arial" w:hAnsi="Arial" w:cs="Arial"/>
        </w:rPr>
        <w:t xml:space="preserve">alte </w:t>
      </w:r>
      <w:r w:rsidR="002750F1">
        <w:rPr>
          <w:rFonts w:ascii="Arial" w:hAnsi="Arial" w:cs="Arial"/>
        </w:rPr>
        <w:t>Immobilie im Bestand kaufen und vor dem Einzug komplett sanieren möchten.</w:t>
      </w:r>
    </w:p>
    <w:p w:rsidR="003F6A90" w:rsidRDefault="003F6A90" w:rsidP="003545ED">
      <w:pPr>
        <w:pStyle w:val="StandardWeb"/>
        <w:spacing w:before="0" w:after="0" w:line="360" w:lineRule="auto"/>
        <w:rPr>
          <w:rFonts w:ascii="Arial" w:hAnsi="Arial" w:cs="Arial"/>
        </w:rPr>
      </w:pPr>
    </w:p>
    <w:p w:rsidR="003F6A90" w:rsidRPr="003F6A90" w:rsidRDefault="003F6A90" w:rsidP="003545ED">
      <w:pPr>
        <w:pStyle w:val="StandardWeb"/>
        <w:spacing w:before="0" w:after="0" w:line="360" w:lineRule="auto"/>
        <w:rPr>
          <w:rFonts w:ascii="Arial" w:hAnsi="Arial" w:cs="Arial"/>
          <w:b/>
        </w:rPr>
      </w:pPr>
      <w:r w:rsidRPr="003F6A90">
        <w:rPr>
          <w:rFonts w:ascii="Arial" w:hAnsi="Arial" w:cs="Arial"/>
          <w:b/>
        </w:rPr>
        <w:t>Mit Sanierungsfahrplan winkt höhere Förderung</w:t>
      </w:r>
    </w:p>
    <w:p w:rsidR="007B7279" w:rsidRDefault="003F6A90" w:rsidP="003545ED">
      <w:pPr>
        <w:pStyle w:val="StandardWeb"/>
        <w:spacing w:before="0" w:after="0" w:line="360" w:lineRule="auto"/>
        <w:rPr>
          <w:rFonts w:ascii="Arial" w:hAnsi="Arial" w:cs="Arial"/>
        </w:rPr>
      </w:pPr>
      <w:r>
        <w:rPr>
          <w:rFonts w:ascii="Arial" w:hAnsi="Arial" w:cs="Arial"/>
        </w:rPr>
        <w:t>Für eine gute und unabhängige Planung der Sanierung sorgt eine Energieberatung im Vorfeld – ganze 80 Prozent der Rechnung für Ein- und Zweifamilienhäuser übernimmt dabei das BAFA mit einem Zuschuss! Das Ergebnis der Beratung ist ein sogenannter individueller Sanierungsfahrplan (</w:t>
      </w:r>
      <w:proofErr w:type="spellStart"/>
      <w:r>
        <w:rPr>
          <w:rFonts w:ascii="Arial" w:hAnsi="Arial" w:cs="Arial"/>
        </w:rPr>
        <w:t>iSFP</w:t>
      </w:r>
      <w:proofErr w:type="spellEnd"/>
      <w:r>
        <w:rPr>
          <w:rFonts w:ascii="Arial" w:hAnsi="Arial" w:cs="Arial"/>
        </w:rPr>
        <w:t xml:space="preserve">) und der ist für Eigentümer ein geldwerter Vorteil: Werden nämlich Maßnahmen aus diesem Sanierungsfahrplan innerhalb von 15 Jahren umgesetzt, gibt es für jede Maßnahme 5 Prozent </w:t>
      </w:r>
      <w:r w:rsidR="00773945">
        <w:rPr>
          <w:rFonts w:ascii="Arial" w:hAnsi="Arial" w:cs="Arial"/>
        </w:rPr>
        <w:t>mehr Förderung –</w:t>
      </w:r>
      <w:r w:rsidR="00712314">
        <w:rPr>
          <w:rFonts w:ascii="Arial" w:hAnsi="Arial" w:cs="Arial"/>
        </w:rPr>
        <w:t xml:space="preserve"> vorausschauende Planung zahlt sich also aus!</w:t>
      </w:r>
    </w:p>
    <w:p w:rsidR="003F6A90" w:rsidRDefault="003F6A90" w:rsidP="003545ED">
      <w:pPr>
        <w:pStyle w:val="StandardWeb"/>
        <w:spacing w:before="0" w:after="0" w:line="360" w:lineRule="auto"/>
        <w:rPr>
          <w:rFonts w:ascii="Arial" w:hAnsi="Arial" w:cs="Arial"/>
        </w:rPr>
      </w:pPr>
    </w:p>
    <w:p w:rsidR="001A694C" w:rsidRDefault="003F6A90" w:rsidP="003545ED">
      <w:pPr>
        <w:pStyle w:val="StandardWeb"/>
        <w:spacing w:before="0" w:after="0" w:line="360" w:lineRule="auto"/>
        <w:rPr>
          <w:rFonts w:ascii="Arial" w:hAnsi="Arial" w:cs="Arial"/>
          <w:b/>
        </w:rPr>
      </w:pPr>
      <w:r>
        <w:rPr>
          <w:rFonts w:ascii="Arial" w:hAnsi="Arial" w:cs="Arial"/>
        </w:rPr>
        <w:t>Alle Infos und Details</w:t>
      </w:r>
      <w:r w:rsidR="00712314">
        <w:rPr>
          <w:rFonts w:ascii="Arial" w:hAnsi="Arial" w:cs="Arial"/>
        </w:rPr>
        <w:t xml:space="preserve"> sowie Antworten auf zahlreiche Fragen rund um die </w:t>
      </w:r>
      <w:r>
        <w:rPr>
          <w:rFonts w:ascii="Arial" w:hAnsi="Arial" w:cs="Arial"/>
        </w:rPr>
        <w:t>Sanierungsförderung</w:t>
      </w:r>
      <w:r w:rsidR="00712314">
        <w:rPr>
          <w:rFonts w:ascii="Arial" w:hAnsi="Arial" w:cs="Arial"/>
        </w:rPr>
        <w:t xml:space="preserve"> finden Eigentümer und Immobilienkäufer unter </w:t>
      </w:r>
      <w:hyperlink r:id="rId8" w:history="1">
        <w:r w:rsidR="00712314" w:rsidRPr="004E2110">
          <w:rPr>
            <w:rStyle w:val="Hyperlink"/>
            <w:rFonts w:ascii="Arial" w:hAnsi="Arial" w:cs="Arial"/>
          </w:rPr>
          <w:t>www.energie-fachberater.de/foerderung</w:t>
        </w:r>
      </w:hyperlink>
    </w:p>
    <w:p w:rsidR="002A2FB7" w:rsidRDefault="002A2FB7">
      <w:pPr>
        <w:suppressAutoHyphens w:val="0"/>
        <w:rPr>
          <w:rFonts w:ascii="Arial" w:hAnsi="Arial" w:cs="Arial"/>
          <w:b/>
          <w:sz w:val="24"/>
          <w:szCs w:val="24"/>
        </w:rPr>
      </w:pPr>
      <w:r>
        <w:rPr>
          <w:rFonts w:ascii="Arial" w:hAnsi="Arial" w:cs="Arial"/>
          <w:b/>
          <w:sz w:val="24"/>
          <w:szCs w:val="24"/>
        </w:rPr>
        <w:br w:type="page"/>
      </w:r>
    </w:p>
    <w:p w:rsidR="008C53B6" w:rsidRPr="00FC04DB" w:rsidRDefault="008C53B6" w:rsidP="008C53B6">
      <w:pPr>
        <w:spacing w:after="120" w:line="360" w:lineRule="auto"/>
        <w:rPr>
          <w:rFonts w:ascii="Arial" w:hAnsi="Arial" w:cs="Arial"/>
          <w:sz w:val="24"/>
          <w:szCs w:val="24"/>
        </w:rPr>
      </w:pPr>
      <w:r w:rsidRPr="00FC04DB">
        <w:rPr>
          <w:rFonts w:ascii="Arial" w:hAnsi="Arial" w:cs="Arial"/>
          <w:b/>
          <w:sz w:val="24"/>
          <w:szCs w:val="24"/>
        </w:rPr>
        <w:lastRenderedPageBreak/>
        <w:t>Bildunterschrift 1:</w:t>
      </w:r>
    </w:p>
    <w:p w:rsidR="008C53B6" w:rsidRPr="00FC04DB" w:rsidRDefault="00712314" w:rsidP="008C53B6">
      <w:pPr>
        <w:spacing w:line="360" w:lineRule="auto"/>
        <w:rPr>
          <w:rFonts w:ascii="Arial" w:hAnsi="Arial" w:cs="Arial"/>
          <w:sz w:val="24"/>
          <w:szCs w:val="24"/>
        </w:rPr>
      </w:pPr>
      <w:r>
        <w:rPr>
          <w:rFonts w:ascii="Arial" w:hAnsi="Arial" w:cs="Arial"/>
          <w:sz w:val="24"/>
          <w:szCs w:val="24"/>
        </w:rPr>
        <w:t xml:space="preserve">Welche Förderung kann ich wo beantragen? </w:t>
      </w:r>
      <w:r w:rsidR="00F10DB9">
        <w:rPr>
          <w:rFonts w:ascii="Arial" w:hAnsi="Arial" w:cs="Arial"/>
          <w:sz w:val="24"/>
          <w:szCs w:val="24"/>
        </w:rPr>
        <w:t>Die Übersicht</w:t>
      </w:r>
      <w:r>
        <w:rPr>
          <w:rFonts w:ascii="Arial" w:hAnsi="Arial" w:cs="Arial"/>
          <w:sz w:val="24"/>
          <w:szCs w:val="24"/>
        </w:rPr>
        <w:t xml:space="preserve"> zeigt es auf einen Blick</w:t>
      </w:r>
    </w:p>
    <w:p w:rsidR="008C53B6" w:rsidRPr="00FC04DB" w:rsidRDefault="008C53B6" w:rsidP="008C53B6">
      <w:pPr>
        <w:pStyle w:val="berschrift1"/>
        <w:tabs>
          <w:tab w:val="clear" w:pos="432"/>
          <w:tab w:val="num" w:pos="0"/>
        </w:tabs>
        <w:rPr>
          <w:bCs/>
          <w:sz w:val="24"/>
          <w:szCs w:val="24"/>
        </w:rPr>
      </w:pPr>
      <w:r w:rsidRPr="00FC04DB">
        <w:rPr>
          <w:sz w:val="24"/>
          <w:szCs w:val="24"/>
        </w:rPr>
        <w:t xml:space="preserve">Foto: </w:t>
      </w:r>
      <w:r w:rsidR="00745FBE" w:rsidRPr="00745FBE">
        <w:rPr>
          <w:sz w:val="24"/>
          <w:szCs w:val="24"/>
        </w:rPr>
        <w:t>www.energie-f</w:t>
      </w:r>
      <w:r w:rsidR="00261E93" w:rsidRPr="00745FBE">
        <w:rPr>
          <w:sz w:val="24"/>
          <w:szCs w:val="24"/>
        </w:rPr>
        <w:t>achberater.de</w:t>
      </w:r>
      <w:r w:rsidR="00261E93" w:rsidRPr="00FC04DB">
        <w:rPr>
          <w:sz w:val="24"/>
          <w:szCs w:val="24"/>
        </w:rPr>
        <w:t xml:space="preserve"> </w:t>
      </w:r>
    </w:p>
    <w:p w:rsidR="008C53B6" w:rsidRPr="00FC04DB" w:rsidRDefault="008C53B6" w:rsidP="008C53B6">
      <w:pPr>
        <w:pStyle w:val="Vorspann"/>
        <w:spacing w:after="0"/>
        <w:ind w:right="1077"/>
        <w:jc w:val="left"/>
        <w:rPr>
          <w:bCs/>
          <w:szCs w:val="24"/>
        </w:rPr>
      </w:pPr>
      <w:r w:rsidRPr="00FC04DB">
        <w:rPr>
          <w:bCs/>
          <w:szCs w:val="24"/>
        </w:rPr>
        <w:t>(Abdruck honorarfrei)</w:t>
      </w:r>
    </w:p>
    <w:p w:rsidR="009A6801" w:rsidRPr="00FC04DB" w:rsidRDefault="009A6801">
      <w:pPr>
        <w:suppressAutoHyphens w:val="0"/>
        <w:rPr>
          <w:rFonts w:ascii="Arial" w:hAnsi="Arial" w:cs="Arial"/>
          <w:bCs/>
          <w:sz w:val="24"/>
          <w:szCs w:val="24"/>
        </w:rPr>
      </w:pPr>
      <w:r w:rsidRPr="00FC04DB">
        <w:rPr>
          <w:rFonts w:ascii="Arial" w:hAnsi="Arial" w:cs="Arial"/>
          <w:bCs/>
          <w:sz w:val="24"/>
          <w:szCs w:val="24"/>
        </w:rPr>
        <w:br w:type="page"/>
      </w:r>
    </w:p>
    <w:p w:rsidR="00BD6B42" w:rsidRPr="00FC04DB" w:rsidRDefault="00BD6B42">
      <w:pPr>
        <w:pStyle w:val="Vorspann"/>
        <w:spacing w:after="0" w:line="240" w:lineRule="auto"/>
        <w:ind w:right="1077"/>
        <w:jc w:val="left"/>
        <w:rPr>
          <w:szCs w:val="24"/>
        </w:rPr>
      </w:pPr>
      <w:r w:rsidRPr="00FC04DB">
        <w:rPr>
          <w:szCs w:val="24"/>
        </w:rPr>
        <w:lastRenderedPageBreak/>
        <w:t>Folgende Adresse bitte nicht veröffentlichen:</w:t>
      </w:r>
    </w:p>
    <w:p w:rsidR="00BD6B42" w:rsidRPr="00FC04DB" w:rsidRDefault="00BD6B42">
      <w:pPr>
        <w:spacing w:line="360" w:lineRule="auto"/>
        <w:rPr>
          <w:rFonts w:ascii="Arial" w:hAnsi="Arial" w:cs="Arial"/>
          <w:sz w:val="24"/>
          <w:szCs w:val="24"/>
        </w:rPr>
      </w:pPr>
      <w:r w:rsidRPr="00FC04DB">
        <w:rPr>
          <w:rFonts w:ascii="Arial" w:hAnsi="Arial" w:cs="Arial"/>
          <w:sz w:val="24"/>
          <w:szCs w:val="24"/>
        </w:rPr>
        <w:t>__________________________________________</w:t>
      </w:r>
    </w:p>
    <w:p w:rsidR="00BD6B42" w:rsidRPr="00FC04DB" w:rsidRDefault="00BD6B42">
      <w:pPr>
        <w:pStyle w:val="Vorspann"/>
        <w:spacing w:after="0"/>
        <w:jc w:val="left"/>
        <w:rPr>
          <w:szCs w:val="24"/>
        </w:rPr>
      </w:pPr>
      <w:r w:rsidRPr="00FC04DB">
        <w:rPr>
          <w:szCs w:val="24"/>
        </w:rPr>
        <w:t xml:space="preserve">Presse-Kontakt: </w:t>
      </w:r>
    </w:p>
    <w:p w:rsidR="00BD6B42" w:rsidRPr="00FC04DB" w:rsidRDefault="00BD6B42">
      <w:pPr>
        <w:autoSpaceDE w:val="0"/>
        <w:spacing w:line="360" w:lineRule="auto"/>
        <w:rPr>
          <w:rFonts w:ascii="Arial" w:hAnsi="Arial" w:cs="Arial"/>
          <w:sz w:val="24"/>
          <w:szCs w:val="24"/>
        </w:rPr>
      </w:pPr>
      <w:r w:rsidRPr="00FC04DB">
        <w:rPr>
          <w:rFonts w:ascii="Arial" w:hAnsi="Arial" w:cs="Arial"/>
          <w:sz w:val="24"/>
          <w:szCs w:val="24"/>
        </w:rPr>
        <w:t>marketeam creativ GmbH</w:t>
      </w:r>
    </w:p>
    <w:p w:rsidR="00BD6B42" w:rsidRPr="00FC04DB" w:rsidRDefault="00BD6B42">
      <w:pPr>
        <w:autoSpaceDE w:val="0"/>
        <w:spacing w:line="360" w:lineRule="auto"/>
        <w:rPr>
          <w:rFonts w:ascii="Arial" w:hAnsi="Arial" w:cs="Arial"/>
          <w:sz w:val="24"/>
          <w:szCs w:val="24"/>
        </w:rPr>
      </w:pPr>
      <w:r w:rsidRPr="00FC04DB">
        <w:rPr>
          <w:rFonts w:ascii="Arial" w:hAnsi="Arial" w:cs="Arial"/>
          <w:sz w:val="24"/>
          <w:szCs w:val="24"/>
        </w:rPr>
        <w:t>Christine Heidmann,</w:t>
      </w:r>
    </w:p>
    <w:p w:rsidR="00BD6B42" w:rsidRPr="00FC04DB" w:rsidRDefault="00BD6B42">
      <w:pPr>
        <w:autoSpaceDE w:val="0"/>
        <w:spacing w:line="360" w:lineRule="auto"/>
        <w:rPr>
          <w:rFonts w:ascii="Arial" w:hAnsi="Arial" w:cs="Arial"/>
          <w:sz w:val="24"/>
          <w:szCs w:val="24"/>
        </w:rPr>
      </w:pPr>
      <w:r w:rsidRPr="00FC04DB">
        <w:rPr>
          <w:rFonts w:ascii="Arial" w:hAnsi="Arial" w:cs="Arial"/>
          <w:sz w:val="24"/>
          <w:szCs w:val="24"/>
        </w:rPr>
        <w:t>Rosenstraße 18, 76530 Baden-Baden</w:t>
      </w:r>
    </w:p>
    <w:p w:rsidR="00BD6B42" w:rsidRPr="00FC04DB" w:rsidRDefault="00BD6B42">
      <w:pPr>
        <w:autoSpaceDE w:val="0"/>
        <w:spacing w:line="360" w:lineRule="auto"/>
        <w:rPr>
          <w:rFonts w:ascii="Arial" w:hAnsi="Arial" w:cs="Arial"/>
          <w:sz w:val="24"/>
          <w:szCs w:val="24"/>
        </w:rPr>
      </w:pPr>
      <w:r w:rsidRPr="00FC04DB">
        <w:rPr>
          <w:rFonts w:ascii="Arial" w:hAnsi="Arial" w:cs="Arial"/>
          <w:sz w:val="24"/>
          <w:szCs w:val="24"/>
        </w:rPr>
        <w:t>Tel.</w:t>
      </w:r>
      <w:r w:rsidRPr="00FC04DB">
        <w:rPr>
          <w:rFonts w:ascii="Arial" w:hAnsi="Arial" w:cs="Arial"/>
          <w:color w:val="000000"/>
          <w:sz w:val="24"/>
          <w:szCs w:val="24"/>
          <w:shd w:val="clear" w:color="auto" w:fill="FFFFFF"/>
          <w:lang w:eastAsia="de-DE"/>
        </w:rPr>
        <w:t xml:space="preserve"> 07221 969800 / Fax 07221 969801</w:t>
      </w:r>
    </w:p>
    <w:p w:rsidR="00BD6B42" w:rsidRPr="00FC04DB" w:rsidRDefault="00BD6B42">
      <w:pPr>
        <w:spacing w:line="360" w:lineRule="auto"/>
        <w:rPr>
          <w:rFonts w:ascii="Arial" w:hAnsi="Arial" w:cs="Arial"/>
          <w:sz w:val="24"/>
          <w:szCs w:val="24"/>
        </w:rPr>
      </w:pPr>
      <w:r w:rsidRPr="00FC04DB">
        <w:rPr>
          <w:rFonts w:ascii="Arial" w:hAnsi="Arial" w:cs="Arial"/>
          <w:sz w:val="24"/>
          <w:szCs w:val="24"/>
        </w:rPr>
        <w:t>heidmann@marketeamcreativ.de</w:t>
      </w:r>
    </w:p>
    <w:p w:rsidR="00BD6B42" w:rsidRPr="00FC04DB" w:rsidRDefault="00BD6B42">
      <w:pPr>
        <w:pStyle w:val="Textkrper21"/>
        <w:ind w:right="0"/>
        <w:rPr>
          <w:b w:val="0"/>
          <w:bCs w:val="0"/>
          <w:szCs w:val="24"/>
        </w:rPr>
      </w:pPr>
    </w:p>
    <w:p w:rsidR="00BD6B42" w:rsidRPr="00FC04DB" w:rsidRDefault="00BD6B42">
      <w:pPr>
        <w:pStyle w:val="Textkrper21"/>
        <w:ind w:right="0"/>
        <w:rPr>
          <w:b w:val="0"/>
          <w:szCs w:val="24"/>
        </w:rPr>
      </w:pPr>
      <w:r w:rsidRPr="00FC04DB">
        <w:rPr>
          <w:b w:val="0"/>
          <w:bCs w:val="0"/>
          <w:szCs w:val="24"/>
        </w:rPr>
        <w:t xml:space="preserve">Text und Foto in Druckqualität zum Download finden Sie </w:t>
      </w:r>
    </w:p>
    <w:p w:rsidR="00BD6B42" w:rsidRPr="00FC04DB" w:rsidRDefault="00BD6B42">
      <w:pPr>
        <w:pStyle w:val="Vorspann"/>
        <w:spacing w:after="0"/>
        <w:jc w:val="left"/>
        <w:rPr>
          <w:szCs w:val="24"/>
        </w:rPr>
      </w:pPr>
      <w:r w:rsidRPr="00FC04DB">
        <w:rPr>
          <w:b w:val="0"/>
          <w:bCs/>
          <w:szCs w:val="24"/>
        </w:rPr>
        <w:t xml:space="preserve">unter </w:t>
      </w:r>
      <w:hyperlink r:id="rId9" w:history="1">
        <w:r w:rsidR="00745FBE" w:rsidRPr="00F25D4F">
          <w:rPr>
            <w:rStyle w:val="Hyperlink"/>
            <w:szCs w:val="24"/>
          </w:rPr>
          <w:t>http://www.energie-fachberater.de</w:t>
        </w:r>
      </w:hyperlink>
      <w:r w:rsidRPr="00FC04DB">
        <w:rPr>
          <w:b w:val="0"/>
          <w:szCs w:val="24"/>
        </w:rPr>
        <w:t xml:space="preserve"> in der Rubrik Presse.</w:t>
      </w:r>
    </w:p>
    <w:sectPr w:rsidR="00BD6B42" w:rsidRPr="00FC04DB">
      <w:headerReference w:type="default" r:id="rId10"/>
      <w:footerReference w:type="default" r:id="rId11"/>
      <w:pgSz w:w="11906" w:h="16838"/>
      <w:pgMar w:top="3056" w:right="1826" w:bottom="1184" w:left="1797" w:header="709" w:footer="11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81" w:rsidRDefault="00FC3981">
      <w:r>
        <w:separator/>
      </w:r>
    </w:p>
  </w:endnote>
  <w:endnote w:type="continuationSeparator" w:id="0">
    <w:p w:rsidR="00FC3981" w:rsidRDefault="00FC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42" w:rsidRDefault="00BD6B42">
    <w:pPr>
      <w:pStyle w:val="Fuzeile"/>
      <w:jc w:val="right"/>
    </w:pPr>
    <w:r>
      <w:rPr>
        <w:rFonts w:cs="Arial"/>
        <w:sz w:val="20"/>
      </w:rPr>
      <w:fldChar w:fldCharType="begin"/>
    </w:r>
    <w:r>
      <w:rPr>
        <w:rFonts w:cs="Arial"/>
        <w:sz w:val="20"/>
      </w:rPr>
      <w:instrText xml:space="preserve"> PAGE </w:instrText>
    </w:r>
    <w:r>
      <w:rPr>
        <w:rFonts w:cs="Arial"/>
        <w:sz w:val="20"/>
      </w:rPr>
      <w:fldChar w:fldCharType="separate"/>
    </w:r>
    <w:r w:rsidR="00F0101A">
      <w:rPr>
        <w:rFonts w:cs="Arial"/>
        <w:noProof/>
        <w:sz w:val="20"/>
      </w:rPr>
      <w:t>1</w:t>
    </w:r>
    <w:r>
      <w:rPr>
        <w:rFonts w:cs="Arial"/>
        <w:sz w:val="20"/>
      </w:rPr>
      <w:fldChar w:fldCharType="end"/>
    </w:r>
    <w:r>
      <w:rPr>
        <w:rFonts w:ascii="Arial" w:hAnsi="Arial" w:cs="Arial"/>
        <w:sz w:val="20"/>
      </w:rPr>
      <w:t>/</w:t>
    </w:r>
    <w:r>
      <w:rPr>
        <w:rFonts w:cs="Arial"/>
        <w:sz w:val="20"/>
      </w:rPr>
      <w:fldChar w:fldCharType="begin"/>
    </w:r>
    <w:r>
      <w:rPr>
        <w:rFonts w:cs="Arial"/>
        <w:sz w:val="20"/>
      </w:rPr>
      <w:instrText xml:space="preserve"> NUMPAGES \*Arabic </w:instrText>
    </w:r>
    <w:r>
      <w:rPr>
        <w:rFonts w:cs="Arial"/>
        <w:sz w:val="20"/>
      </w:rPr>
      <w:fldChar w:fldCharType="separate"/>
    </w:r>
    <w:r w:rsidR="00F0101A">
      <w:rPr>
        <w:rFonts w:cs="Arial"/>
        <w:noProof/>
        <w:sz w:val="20"/>
      </w:rPr>
      <w:t>4</w:t>
    </w:r>
    <w:r>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81" w:rsidRDefault="00FC3981">
      <w:r>
        <w:separator/>
      </w:r>
    </w:p>
  </w:footnote>
  <w:footnote w:type="continuationSeparator" w:id="0">
    <w:p w:rsidR="00FC3981" w:rsidRDefault="00FC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42" w:rsidRDefault="00FC04DB" w:rsidP="00FC04DB">
    <w:pPr>
      <w:pStyle w:val="Kopfzeile"/>
      <w:jc w:val="center"/>
      <w:rPr>
        <w:rFonts w:ascii="Arial" w:hAnsi="Arial" w:cs="Arial"/>
        <w:b/>
      </w:rPr>
    </w:pPr>
    <w:r>
      <w:rPr>
        <w:rFonts w:ascii="Arial" w:hAnsi="Arial" w:cs="Arial"/>
        <w:b/>
        <w:noProof/>
        <w:lang w:val="de-DE" w:eastAsia="de-DE"/>
      </w:rPr>
      <w:drawing>
        <wp:inline distT="0" distB="0" distL="0" distR="0" wp14:anchorId="01D1CC9A" wp14:editId="68A2D0C3">
          <wp:extent cx="3429000" cy="495300"/>
          <wp:effectExtent l="0" t="0" r="0" b="0"/>
          <wp:docPr id="1" name="Grafik 1" descr="R:\Portale_Kunden\EFIB\10_Vorlagen\Logos\efb_logo_mit_15ja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Portale_Kunden\EFIB\10_Vorlagen\Logos\efb_logo_mit_15jahre.png"/>
                  <pic:cNvPicPr>
                    <a:picLocks noChangeAspect="1" noChangeArrowheads="1"/>
                  </pic:cNvPicPr>
                </pic:nvPicPr>
                <pic:blipFill rotWithShape="1">
                  <a:blip r:embed="rId1">
                    <a:extLst>
                      <a:ext uri="{28A0092B-C50C-407E-A947-70E740481C1C}">
                        <a14:useLocalDpi xmlns:a14="http://schemas.microsoft.com/office/drawing/2010/main" val="0"/>
                      </a:ext>
                    </a:extLst>
                  </a:blip>
                  <a:srcRect r="14616"/>
                  <a:stretch/>
                </pic:blipFill>
                <pic:spPr bwMode="auto">
                  <a:xfrm>
                    <a:off x="0" y="0"/>
                    <a:ext cx="3434275" cy="4960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E77974"/>
    <w:multiLevelType w:val="hybridMultilevel"/>
    <w:tmpl w:val="5FBE7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2F"/>
    <w:rsid w:val="00006BC9"/>
    <w:rsid w:val="00035304"/>
    <w:rsid w:val="00045143"/>
    <w:rsid w:val="0007246B"/>
    <w:rsid w:val="000E49FB"/>
    <w:rsid w:val="00106458"/>
    <w:rsid w:val="001101E9"/>
    <w:rsid w:val="001172E5"/>
    <w:rsid w:val="0012069D"/>
    <w:rsid w:val="00127171"/>
    <w:rsid w:val="00165681"/>
    <w:rsid w:val="001810AA"/>
    <w:rsid w:val="001A0D78"/>
    <w:rsid w:val="001A3559"/>
    <w:rsid w:val="001A694C"/>
    <w:rsid w:val="00242EE3"/>
    <w:rsid w:val="00261E93"/>
    <w:rsid w:val="002750F1"/>
    <w:rsid w:val="0028380F"/>
    <w:rsid w:val="00290666"/>
    <w:rsid w:val="002A2FB7"/>
    <w:rsid w:val="002B6682"/>
    <w:rsid w:val="0031668E"/>
    <w:rsid w:val="00345661"/>
    <w:rsid w:val="003545ED"/>
    <w:rsid w:val="003912FF"/>
    <w:rsid w:val="003F2C7E"/>
    <w:rsid w:val="003F6A90"/>
    <w:rsid w:val="00452707"/>
    <w:rsid w:val="004A1C7D"/>
    <w:rsid w:val="004C0D55"/>
    <w:rsid w:val="005801CF"/>
    <w:rsid w:val="00585CCA"/>
    <w:rsid w:val="0058731B"/>
    <w:rsid w:val="005A5F0F"/>
    <w:rsid w:val="0064030B"/>
    <w:rsid w:val="0064232C"/>
    <w:rsid w:val="0066748B"/>
    <w:rsid w:val="00672463"/>
    <w:rsid w:val="0068243E"/>
    <w:rsid w:val="006A4F97"/>
    <w:rsid w:val="006E6E12"/>
    <w:rsid w:val="006F13F7"/>
    <w:rsid w:val="00712314"/>
    <w:rsid w:val="00725479"/>
    <w:rsid w:val="00740B08"/>
    <w:rsid w:val="00745FBE"/>
    <w:rsid w:val="00773945"/>
    <w:rsid w:val="007B7279"/>
    <w:rsid w:val="008023FF"/>
    <w:rsid w:val="008050E6"/>
    <w:rsid w:val="0081091F"/>
    <w:rsid w:val="00820372"/>
    <w:rsid w:val="00825F2F"/>
    <w:rsid w:val="00852722"/>
    <w:rsid w:val="008C53B6"/>
    <w:rsid w:val="008F5AF1"/>
    <w:rsid w:val="009063E3"/>
    <w:rsid w:val="009208F1"/>
    <w:rsid w:val="009A6801"/>
    <w:rsid w:val="009C3B6B"/>
    <w:rsid w:val="009F7EC2"/>
    <w:rsid w:val="00A24D94"/>
    <w:rsid w:val="00AD5D73"/>
    <w:rsid w:val="00B335FC"/>
    <w:rsid w:val="00B73692"/>
    <w:rsid w:val="00B979A3"/>
    <w:rsid w:val="00BB6E4D"/>
    <w:rsid w:val="00BD6B42"/>
    <w:rsid w:val="00BD74FF"/>
    <w:rsid w:val="00C04E4B"/>
    <w:rsid w:val="00C429B2"/>
    <w:rsid w:val="00C45684"/>
    <w:rsid w:val="00C91406"/>
    <w:rsid w:val="00C96988"/>
    <w:rsid w:val="00CC7586"/>
    <w:rsid w:val="00CF0152"/>
    <w:rsid w:val="00D1685C"/>
    <w:rsid w:val="00D6124E"/>
    <w:rsid w:val="00DE686C"/>
    <w:rsid w:val="00E04D60"/>
    <w:rsid w:val="00E245AC"/>
    <w:rsid w:val="00E25137"/>
    <w:rsid w:val="00E32C5B"/>
    <w:rsid w:val="00EA4C2D"/>
    <w:rsid w:val="00EB1E61"/>
    <w:rsid w:val="00ED5D3F"/>
    <w:rsid w:val="00F0101A"/>
    <w:rsid w:val="00F10DB9"/>
    <w:rsid w:val="00F36B2B"/>
    <w:rsid w:val="00F44197"/>
    <w:rsid w:val="00F83930"/>
    <w:rsid w:val="00FC04DB"/>
    <w:rsid w:val="00FC3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spacing w:before="240" w:after="60" w:line="360" w:lineRule="auto"/>
      <w:outlineLvl w:val="0"/>
    </w:pPr>
    <w:rPr>
      <w:rFonts w:ascii="Arial" w:eastAsia="Arial Unicode MS" w:hAnsi="Arial" w:cs="Arial"/>
      <w:b/>
      <w:kern w:val="1"/>
      <w:sz w:val="28"/>
    </w:rPr>
  </w:style>
  <w:style w:type="paragraph" w:styleId="berschrift2">
    <w:name w:val="heading 2"/>
    <w:basedOn w:val="Standard"/>
    <w:next w:val="Standard"/>
    <w:qFormat/>
    <w:pPr>
      <w:keepNext/>
      <w:numPr>
        <w:ilvl w:val="1"/>
        <w:numId w:val="1"/>
      </w:numPr>
      <w:spacing w:after="240" w:line="360" w:lineRule="auto"/>
      <w:outlineLvl w:val="1"/>
    </w:pPr>
    <w:rPr>
      <w:rFonts w:ascii="Arial" w:eastAsia="Arial Unicode MS" w:hAnsi="Arial" w:cs="Arial"/>
      <w:b/>
      <w:sz w:val="24"/>
    </w:rPr>
  </w:style>
  <w:style w:type="paragraph" w:styleId="berschrift3">
    <w:name w:val="heading 3"/>
    <w:basedOn w:val="Standard"/>
    <w:next w:val="Standard"/>
    <w:link w:val="berschrift3Zchn"/>
    <w:uiPriority w:val="9"/>
    <w:unhideWhenUsed/>
    <w:qFormat/>
    <w:rsid w:val="00FC04DB"/>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color w:val="auto"/>
      <w:sz w:val="20"/>
      <w:szCs w:val="20"/>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Textkrper2Zchn">
    <w:name w:val="Textkörper 2 Zchn"/>
    <w:rPr>
      <w:rFonts w:ascii="Arial" w:hAnsi="Arial" w:cs="Arial"/>
      <w:b/>
      <w:bCs/>
      <w:sz w:val="24"/>
    </w:rPr>
  </w:style>
  <w:style w:type="character" w:customStyle="1" w:styleId="copyfett1">
    <w:name w:val="copyfett1"/>
    <w:rPr>
      <w:rFonts w:ascii="Arial" w:hAnsi="Arial" w:cs="Arial"/>
      <w:b/>
      <w:bCs/>
      <w:i w:val="0"/>
      <w:iCs w:val="0"/>
      <w:color w:val="000000"/>
    </w:rPr>
  </w:style>
  <w:style w:type="character" w:customStyle="1" w:styleId="KopfzeileZchn">
    <w:name w:val="Kopfzeile Zchn"/>
    <w:rPr>
      <w:sz w:val="24"/>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line="360" w:lineRule="auto"/>
      <w:ind w:right="1797"/>
    </w:pPr>
    <w:rPr>
      <w:rFonts w:ascii="Arial" w:hAnsi="Arial" w:cs="Arial"/>
      <w:sz w:val="24"/>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styleId="Kopfzeile">
    <w:name w:val="header"/>
    <w:basedOn w:val="Standard"/>
    <w:rPr>
      <w:sz w:val="24"/>
      <w:lang w:val="x-none"/>
    </w:rPr>
  </w:style>
  <w:style w:type="paragraph" w:styleId="Fuzeile">
    <w:name w:val="footer"/>
    <w:basedOn w:val="Standard"/>
    <w:rPr>
      <w:sz w:val="24"/>
    </w:rPr>
  </w:style>
  <w:style w:type="paragraph" w:customStyle="1" w:styleId="Vorspann">
    <w:name w:val="Vorspann"/>
    <w:basedOn w:val="Standard"/>
    <w:pPr>
      <w:spacing w:after="120" w:line="360" w:lineRule="auto"/>
      <w:jc w:val="both"/>
    </w:pPr>
    <w:rPr>
      <w:rFonts w:ascii="Arial" w:hAnsi="Arial" w:cs="Arial"/>
      <w:b/>
      <w:sz w:val="24"/>
    </w:rPr>
  </w:style>
  <w:style w:type="paragraph" w:customStyle="1" w:styleId="Flietext">
    <w:name w:val="Fließtext"/>
    <w:basedOn w:val="Standard"/>
    <w:pPr>
      <w:spacing w:after="120" w:line="360" w:lineRule="auto"/>
      <w:jc w:val="both"/>
    </w:pPr>
    <w:rPr>
      <w:rFonts w:ascii="Arial" w:hAnsi="Arial" w:cs="Arial"/>
      <w:sz w:val="24"/>
    </w:rPr>
  </w:style>
  <w:style w:type="paragraph" w:customStyle="1" w:styleId="Textkrper31">
    <w:name w:val="Textkörper 31"/>
    <w:basedOn w:val="Standard"/>
    <w:pPr>
      <w:spacing w:line="360" w:lineRule="auto"/>
      <w:ind w:right="1797"/>
    </w:pPr>
    <w:rPr>
      <w:rFonts w:ascii="Arial" w:hAnsi="Arial" w:cs="Arial"/>
      <w:b/>
      <w:bCs/>
      <w:sz w:val="24"/>
    </w:rPr>
  </w:style>
  <w:style w:type="paragraph" w:customStyle="1" w:styleId="Textkrper21">
    <w:name w:val="Textkörper 21"/>
    <w:basedOn w:val="Standard"/>
    <w:pPr>
      <w:spacing w:line="360" w:lineRule="auto"/>
      <w:ind w:right="1800"/>
    </w:pPr>
    <w:rPr>
      <w:rFonts w:ascii="Arial" w:hAnsi="Arial" w:cs="Arial"/>
      <w:b/>
      <w:bCs/>
      <w:sz w:val="24"/>
    </w:rPr>
  </w:style>
  <w:style w:type="paragraph" w:customStyle="1" w:styleId="FaxNumber">
    <w:name w:val="FaxNumber"/>
    <w:basedOn w:val="Standard"/>
    <w:rPr>
      <w:sz w:val="24"/>
    </w:rPr>
  </w:style>
  <w:style w:type="paragraph" w:styleId="StandardWeb">
    <w:name w:val="Normal (Web)"/>
    <w:basedOn w:val="Standard"/>
    <w:pPr>
      <w:spacing w:before="280" w:after="280"/>
    </w:pPr>
    <w:rPr>
      <w:sz w:val="24"/>
      <w:szCs w:val="24"/>
    </w:rPr>
  </w:style>
  <w:style w:type="paragraph" w:styleId="Sprechblasentext">
    <w:name w:val="Balloon Text"/>
    <w:basedOn w:val="Standard"/>
    <w:link w:val="SprechblasentextZchn"/>
    <w:uiPriority w:val="99"/>
    <w:semiHidden/>
    <w:unhideWhenUsed/>
    <w:rsid w:val="00FC04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4DB"/>
    <w:rPr>
      <w:rFonts w:ascii="Tahoma" w:hAnsi="Tahoma" w:cs="Tahoma"/>
      <w:sz w:val="16"/>
      <w:szCs w:val="16"/>
      <w:lang w:eastAsia="zh-CN"/>
    </w:rPr>
  </w:style>
  <w:style w:type="character" w:customStyle="1" w:styleId="berschrift3Zchn">
    <w:name w:val="Überschrift 3 Zchn"/>
    <w:basedOn w:val="Absatz-Standardschriftart"/>
    <w:link w:val="berschrift3"/>
    <w:uiPriority w:val="9"/>
    <w:rsid w:val="00FC04DB"/>
    <w:rPr>
      <w:rFonts w:asciiTheme="majorHAnsi" w:eastAsiaTheme="majorEastAsia" w:hAnsiTheme="majorHAnsi" w:cstheme="majorBidi"/>
      <w:b/>
      <w:bCs/>
      <w:color w:val="5B9BD5" w:themeColor="accent1"/>
      <w:lang w:eastAsia="zh-CN"/>
    </w:rPr>
  </w:style>
  <w:style w:type="character" w:styleId="Hervorhebung">
    <w:name w:val="Emphasis"/>
    <w:basedOn w:val="Absatz-Standardschriftart"/>
    <w:uiPriority w:val="20"/>
    <w:qFormat/>
    <w:rsid w:val="00FC04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spacing w:before="240" w:after="60" w:line="360" w:lineRule="auto"/>
      <w:outlineLvl w:val="0"/>
    </w:pPr>
    <w:rPr>
      <w:rFonts w:ascii="Arial" w:eastAsia="Arial Unicode MS" w:hAnsi="Arial" w:cs="Arial"/>
      <w:b/>
      <w:kern w:val="1"/>
      <w:sz w:val="28"/>
    </w:rPr>
  </w:style>
  <w:style w:type="paragraph" w:styleId="berschrift2">
    <w:name w:val="heading 2"/>
    <w:basedOn w:val="Standard"/>
    <w:next w:val="Standard"/>
    <w:qFormat/>
    <w:pPr>
      <w:keepNext/>
      <w:numPr>
        <w:ilvl w:val="1"/>
        <w:numId w:val="1"/>
      </w:numPr>
      <w:spacing w:after="240" w:line="360" w:lineRule="auto"/>
      <w:outlineLvl w:val="1"/>
    </w:pPr>
    <w:rPr>
      <w:rFonts w:ascii="Arial" w:eastAsia="Arial Unicode MS" w:hAnsi="Arial" w:cs="Arial"/>
      <w:b/>
      <w:sz w:val="24"/>
    </w:rPr>
  </w:style>
  <w:style w:type="paragraph" w:styleId="berschrift3">
    <w:name w:val="heading 3"/>
    <w:basedOn w:val="Standard"/>
    <w:next w:val="Standard"/>
    <w:link w:val="berschrift3Zchn"/>
    <w:uiPriority w:val="9"/>
    <w:unhideWhenUsed/>
    <w:qFormat/>
    <w:rsid w:val="00FC04DB"/>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color w:val="auto"/>
      <w:sz w:val="20"/>
      <w:szCs w:val="20"/>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Textkrper2Zchn">
    <w:name w:val="Textkörper 2 Zchn"/>
    <w:rPr>
      <w:rFonts w:ascii="Arial" w:hAnsi="Arial" w:cs="Arial"/>
      <w:b/>
      <w:bCs/>
      <w:sz w:val="24"/>
    </w:rPr>
  </w:style>
  <w:style w:type="character" w:customStyle="1" w:styleId="copyfett1">
    <w:name w:val="copyfett1"/>
    <w:rPr>
      <w:rFonts w:ascii="Arial" w:hAnsi="Arial" w:cs="Arial"/>
      <w:b/>
      <w:bCs/>
      <w:i w:val="0"/>
      <w:iCs w:val="0"/>
      <w:color w:val="000000"/>
    </w:rPr>
  </w:style>
  <w:style w:type="character" w:customStyle="1" w:styleId="KopfzeileZchn">
    <w:name w:val="Kopfzeile Zchn"/>
    <w:rPr>
      <w:sz w:val="24"/>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line="360" w:lineRule="auto"/>
      <w:ind w:right="1797"/>
    </w:pPr>
    <w:rPr>
      <w:rFonts w:ascii="Arial" w:hAnsi="Arial" w:cs="Arial"/>
      <w:sz w:val="24"/>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styleId="Kopfzeile">
    <w:name w:val="header"/>
    <w:basedOn w:val="Standard"/>
    <w:rPr>
      <w:sz w:val="24"/>
      <w:lang w:val="x-none"/>
    </w:rPr>
  </w:style>
  <w:style w:type="paragraph" w:styleId="Fuzeile">
    <w:name w:val="footer"/>
    <w:basedOn w:val="Standard"/>
    <w:rPr>
      <w:sz w:val="24"/>
    </w:rPr>
  </w:style>
  <w:style w:type="paragraph" w:customStyle="1" w:styleId="Vorspann">
    <w:name w:val="Vorspann"/>
    <w:basedOn w:val="Standard"/>
    <w:pPr>
      <w:spacing w:after="120" w:line="360" w:lineRule="auto"/>
      <w:jc w:val="both"/>
    </w:pPr>
    <w:rPr>
      <w:rFonts w:ascii="Arial" w:hAnsi="Arial" w:cs="Arial"/>
      <w:b/>
      <w:sz w:val="24"/>
    </w:rPr>
  </w:style>
  <w:style w:type="paragraph" w:customStyle="1" w:styleId="Flietext">
    <w:name w:val="Fließtext"/>
    <w:basedOn w:val="Standard"/>
    <w:pPr>
      <w:spacing w:after="120" w:line="360" w:lineRule="auto"/>
      <w:jc w:val="both"/>
    </w:pPr>
    <w:rPr>
      <w:rFonts w:ascii="Arial" w:hAnsi="Arial" w:cs="Arial"/>
      <w:sz w:val="24"/>
    </w:rPr>
  </w:style>
  <w:style w:type="paragraph" w:customStyle="1" w:styleId="Textkrper31">
    <w:name w:val="Textkörper 31"/>
    <w:basedOn w:val="Standard"/>
    <w:pPr>
      <w:spacing w:line="360" w:lineRule="auto"/>
      <w:ind w:right="1797"/>
    </w:pPr>
    <w:rPr>
      <w:rFonts w:ascii="Arial" w:hAnsi="Arial" w:cs="Arial"/>
      <w:b/>
      <w:bCs/>
      <w:sz w:val="24"/>
    </w:rPr>
  </w:style>
  <w:style w:type="paragraph" w:customStyle="1" w:styleId="Textkrper21">
    <w:name w:val="Textkörper 21"/>
    <w:basedOn w:val="Standard"/>
    <w:pPr>
      <w:spacing w:line="360" w:lineRule="auto"/>
      <w:ind w:right="1800"/>
    </w:pPr>
    <w:rPr>
      <w:rFonts w:ascii="Arial" w:hAnsi="Arial" w:cs="Arial"/>
      <w:b/>
      <w:bCs/>
      <w:sz w:val="24"/>
    </w:rPr>
  </w:style>
  <w:style w:type="paragraph" w:customStyle="1" w:styleId="FaxNumber">
    <w:name w:val="FaxNumber"/>
    <w:basedOn w:val="Standard"/>
    <w:rPr>
      <w:sz w:val="24"/>
    </w:rPr>
  </w:style>
  <w:style w:type="paragraph" w:styleId="StandardWeb">
    <w:name w:val="Normal (Web)"/>
    <w:basedOn w:val="Standard"/>
    <w:pPr>
      <w:spacing w:before="280" w:after="280"/>
    </w:pPr>
    <w:rPr>
      <w:sz w:val="24"/>
      <w:szCs w:val="24"/>
    </w:rPr>
  </w:style>
  <w:style w:type="paragraph" w:styleId="Sprechblasentext">
    <w:name w:val="Balloon Text"/>
    <w:basedOn w:val="Standard"/>
    <w:link w:val="SprechblasentextZchn"/>
    <w:uiPriority w:val="99"/>
    <w:semiHidden/>
    <w:unhideWhenUsed/>
    <w:rsid w:val="00FC04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4DB"/>
    <w:rPr>
      <w:rFonts w:ascii="Tahoma" w:hAnsi="Tahoma" w:cs="Tahoma"/>
      <w:sz w:val="16"/>
      <w:szCs w:val="16"/>
      <w:lang w:eastAsia="zh-CN"/>
    </w:rPr>
  </w:style>
  <w:style w:type="character" w:customStyle="1" w:styleId="berschrift3Zchn">
    <w:name w:val="Überschrift 3 Zchn"/>
    <w:basedOn w:val="Absatz-Standardschriftart"/>
    <w:link w:val="berschrift3"/>
    <w:uiPriority w:val="9"/>
    <w:rsid w:val="00FC04DB"/>
    <w:rPr>
      <w:rFonts w:asciiTheme="majorHAnsi" w:eastAsiaTheme="majorEastAsia" w:hAnsiTheme="majorHAnsi" w:cstheme="majorBidi"/>
      <w:b/>
      <w:bCs/>
      <w:color w:val="5B9BD5" w:themeColor="accent1"/>
      <w:lang w:eastAsia="zh-CN"/>
    </w:rPr>
  </w:style>
  <w:style w:type="character" w:styleId="Hervorhebung">
    <w:name w:val="Emphasis"/>
    <w:basedOn w:val="Absatz-Standardschriftart"/>
    <w:uiPriority w:val="20"/>
    <w:qFormat/>
    <w:rsid w:val="00FC04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717">
      <w:bodyDiv w:val="1"/>
      <w:marLeft w:val="0"/>
      <w:marRight w:val="0"/>
      <w:marTop w:val="0"/>
      <w:marBottom w:val="0"/>
      <w:divBdr>
        <w:top w:val="none" w:sz="0" w:space="0" w:color="auto"/>
        <w:left w:val="none" w:sz="0" w:space="0" w:color="auto"/>
        <w:bottom w:val="none" w:sz="0" w:space="0" w:color="auto"/>
        <w:right w:val="none" w:sz="0" w:space="0" w:color="auto"/>
      </w:divBdr>
    </w:div>
    <w:div w:id="26295684">
      <w:bodyDiv w:val="1"/>
      <w:marLeft w:val="0"/>
      <w:marRight w:val="0"/>
      <w:marTop w:val="0"/>
      <w:marBottom w:val="0"/>
      <w:divBdr>
        <w:top w:val="none" w:sz="0" w:space="0" w:color="auto"/>
        <w:left w:val="none" w:sz="0" w:space="0" w:color="auto"/>
        <w:bottom w:val="none" w:sz="0" w:space="0" w:color="auto"/>
        <w:right w:val="none" w:sz="0" w:space="0" w:color="auto"/>
      </w:divBdr>
    </w:div>
    <w:div w:id="827090186">
      <w:bodyDiv w:val="1"/>
      <w:marLeft w:val="0"/>
      <w:marRight w:val="0"/>
      <w:marTop w:val="0"/>
      <w:marBottom w:val="0"/>
      <w:divBdr>
        <w:top w:val="none" w:sz="0" w:space="0" w:color="auto"/>
        <w:left w:val="none" w:sz="0" w:space="0" w:color="auto"/>
        <w:bottom w:val="none" w:sz="0" w:space="0" w:color="auto"/>
        <w:right w:val="none" w:sz="0" w:space="0" w:color="auto"/>
      </w:divBdr>
    </w:div>
    <w:div w:id="1557816145">
      <w:bodyDiv w:val="1"/>
      <w:marLeft w:val="0"/>
      <w:marRight w:val="0"/>
      <w:marTop w:val="0"/>
      <w:marBottom w:val="0"/>
      <w:divBdr>
        <w:top w:val="none" w:sz="0" w:space="0" w:color="auto"/>
        <w:left w:val="none" w:sz="0" w:space="0" w:color="auto"/>
        <w:bottom w:val="none" w:sz="0" w:space="0" w:color="auto"/>
        <w:right w:val="none" w:sz="0" w:space="0" w:color="auto"/>
      </w:divBdr>
    </w:div>
    <w:div w:id="20351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fachberater.de/foerderu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ergie-fachberat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3130</CharactersWithSpaces>
  <SharedDoc>false</SharedDoc>
  <HLinks>
    <vt:vector size="18" baseType="variant">
      <vt:variant>
        <vt:i4>7405611</vt:i4>
      </vt:variant>
      <vt:variant>
        <vt:i4>6</vt:i4>
      </vt:variant>
      <vt:variant>
        <vt:i4>0</vt:i4>
      </vt:variant>
      <vt:variant>
        <vt:i4>5</vt:i4>
      </vt:variant>
      <vt:variant>
        <vt:lpwstr>http://www.energie-fachberater.de/</vt:lpwstr>
      </vt:variant>
      <vt:variant>
        <vt:lpwstr/>
      </vt:variant>
      <vt:variant>
        <vt:i4>4980827</vt:i4>
      </vt:variant>
      <vt:variant>
        <vt:i4>3</vt:i4>
      </vt:variant>
      <vt:variant>
        <vt:i4>0</vt:i4>
      </vt:variant>
      <vt:variant>
        <vt:i4>5</vt:i4>
      </vt:variant>
      <vt:variant>
        <vt:lpwstr>http://www.energie-fachberater.de/fassade/balkon/</vt:lpwstr>
      </vt:variant>
      <vt:variant>
        <vt:lpwstr/>
      </vt:variant>
      <vt:variant>
        <vt:i4>7405611</vt:i4>
      </vt:variant>
      <vt:variant>
        <vt:i4>0</vt:i4>
      </vt:variant>
      <vt:variant>
        <vt:i4>0</vt:i4>
      </vt:variant>
      <vt:variant>
        <vt:i4>5</vt:i4>
      </vt:variant>
      <vt:variant>
        <vt:lpwstr>http://www.energie-fachberater.de/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mtc</dc:creator>
  <cp:lastModifiedBy>Christine</cp:lastModifiedBy>
  <cp:revision>3</cp:revision>
  <cp:lastPrinted>2012-09-25T12:22:00Z</cp:lastPrinted>
  <dcterms:created xsi:type="dcterms:W3CDTF">2021-08-03T08:44:00Z</dcterms:created>
  <dcterms:modified xsi:type="dcterms:W3CDTF">2021-08-04T07:10:00Z</dcterms:modified>
</cp:coreProperties>
</file>