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42" w:rsidRPr="00EB1E61" w:rsidRDefault="00BD6B42" w:rsidP="00FC04DB">
      <w:pPr>
        <w:pStyle w:val="berschrift1"/>
        <w:numPr>
          <w:ilvl w:val="0"/>
          <w:numId w:val="0"/>
        </w:numPr>
        <w:ind w:right="1797"/>
        <w:rPr>
          <w:szCs w:val="28"/>
        </w:rPr>
      </w:pPr>
      <w:r w:rsidRPr="00EB1E61">
        <w:rPr>
          <w:szCs w:val="28"/>
        </w:rPr>
        <w:t>Presse-Information</w:t>
      </w:r>
    </w:p>
    <w:p w:rsidR="00BD6B42" w:rsidRPr="00FC04DB" w:rsidRDefault="00BD6B42">
      <w:pPr>
        <w:spacing w:line="360" w:lineRule="auto"/>
        <w:ind w:right="1797"/>
        <w:rPr>
          <w:rFonts w:ascii="Arial" w:hAnsi="Arial" w:cs="Arial"/>
          <w:sz w:val="24"/>
          <w:szCs w:val="24"/>
        </w:rPr>
      </w:pPr>
    </w:p>
    <w:p w:rsidR="00FC04DB" w:rsidRPr="00FC04DB" w:rsidRDefault="0012069D" w:rsidP="00FC04DB">
      <w:pPr>
        <w:pStyle w:val="berschrift1"/>
        <w:rPr>
          <w:sz w:val="24"/>
          <w:szCs w:val="24"/>
        </w:rPr>
      </w:pPr>
      <w:r>
        <w:rPr>
          <w:sz w:val="24"/>
          <w:szCs w:val="24"/>
        </w:rPr>
        <w:t>Ratgeberportal energie-fachberater.de feiert 15-jähriges Jubiläum</w:t>
      </w:r>
    </w:p>
    <w:p w:rsidR="00BD6B42" w:rsidRPr="00FC04DB" w:rsidRDefault="0012069D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Erfolgreichstes Jahr seit Bestehen </w:t>
      </w:r>
    </w:p>
    <w:p w:rsidR="00BD6B42" w:rsidRPr="00FC04DB" w:rsidRDefault="00BD6B42" w:rsidP="00FC04D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:rsidR="003912FF" w:rsidRPr="00FC04DB" w:rsidRDefault="0012069D" w:rsidP="00FC04DB">
      <w:pPr>
        <w:pStyle w:val="berschrift3"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So herausfordernd die Umstände 2020 auch waren – für das Ratgeberportal www.energie-fachberater.de</w:t>
      </w:r>
      <w:r w:rsidR="00FC04DB" w:rsidRPr="00FC04DB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war das Jahr seines 15-jährigen Jubiläums zugleich das erfolgreichste! </w:t>
      </w:r>
      <w:r w:rsidR="003545ED">
        <w:rPr>
          <w:rFonts w:ascii="Arial" w:hAnsi="Arial" w:cs="Arial"/>
          <w:color w:val="auto"/>
          <w:sz w:val="24"/>
          <w:szCs w:val="24"/>
        </w:rPr>
        <w:t>Mit mehr</w:t>
      </w:r>
      <w:r>
        <w:rPr>
          <w:rFonts w:ascii="Arial" w:hAnsi="Arial" w:cs="Arial"/>
          <w:color w:val="auto"/>
          <w:sz w:val="24"/>
          <w:szCs w:val="24"/>
        </w:rPr>
        <w:t xml:space="preserve"> als </w:t>
      </w:r>
      <w:r w:rsidR="00E25137">
        <w:rPr>
          <w:rFonts w:ascii="Arial" w:hAnsi="Arial" w:cs="Arial"/>
          <w:color w:val="auto"/>
          <w:sz w:val="24"/>
          <w:szCs w:val="24"/>
        </w:rPr>
        <w:t>5 Millionen Seitenaufrufen</w:t>
      </w:r>
      <w:r w:rsidR="003545ED">
        <w:rPr>
          <w:rFonts w:ascii="Arial" w:hAnsi="Arial" w:cs="Arial"/>
          <w:color w:val="auto"/>
          <w:sz w:val="24"/>
          <w:szCs w:val="24"/>
        </w:rPr>
        <w:t xml:space="preserve"> haben sich die verstärkten Aktivitäten von Eigentümern rund um Haus und Garten deutlich niedergeschlagen. Das Ratgeberportal präsentier</w:t>
      </w:r>
      <w:r w:rsidR="006F13F7">
        <w:rPr>
          <w:rFonts w:ascii="Arial" w:hAnsi="Arial" w:cs="Arial"/>
          <w:color w:val="auto"/>
          <w:sz w:val="24"/>
          <w:szCs w:val="24"/>
        </w:rPr>
        <w:t>t</w:t>
      </w:r>
      <w:r w:rsidR="003545ED">
        <w:rPr>
          <w:rFonts w:ascii="Arial" w:hAnsi="Arial" w:cs="Arial"/>
          <w:color w:val="auto"/>
          <w:sz w:val="24"/>
          <w:szCs w:val="24"/>
        </w:rPr>
        <w:t xml:space="preserve"> sich nun </w:t>
      </w:r>
      <w:r w:rsidR="003545ED" w:rsidRPr="003545ED">
        <w:rPr>
          <w:rFonts w:ascii="Arial" w:hAnsi="Arial" w:cs="Arial"/>
          <w:color w:val="auto"/>
          <w:sz w:val="24"/>
          <w:szCs w:val="24"/>
        </w:rPr>
        <w:t>mod</w:t>
      </w:r>
      <w:r w:rsidR="003545ED">
        <w:rPr>
          <w:rFonts w:ascii="Arial" w:hAnsi="Arial" w:cs="Arial"/>
          <w:color w:val="auto"/>
          <w:sz w:val="24"/>
          <w:szCs w:val="24"/>
        </w:rPr>
        <w:t xml:space="preserve">erner </w:t>
      </w:r>
      <w:r w:rsidR="006F13F7">
        <w:rPr>
          <w:rFonts w:ascii="Arial" w:hAnsi="Arial" w:cs="Arial"/>
          <w:color w:val="auto"/>
          <w:sz w:val="24"/>
          <w:szCs w:val="24"/>
        </w:rPr>
        <w:t xml:space="preserve">und übersichtlicher </w:t>
      </w:r>
      <w:r w:rsidR="003545ED">
        <w:rPr>
          <w:rFonts w:ascii="Arial" w:hAnsi="Arial" w:cs="Arial"/>
          <w:color w:val="auto"/>
          <w:sz w:val="24"/>
          <w:szCs w:val="24"/>
        </w:rPr>
        <w:t>im Design.</w:t>
      </w:r>
      <w:r w:rsidR="006F13F7">
        <w:rPr>
          <w:rFonts w:ascii="Arial" w:hAnsi="Arial" w:cs="Arial"/>
          <w:color w:val="auto"/>
          <w:sz w:val="24"/>
          <w:szCs w:val="24"/>
        </w:rPr>
        <w:t xml:space="preserve"> Die Services für Sanierer und auch Profis wurden erweitert.</w:t>
      </w:r>
    </w:p>
    <w:p w:rsidR="00045143" w:rsidRPr="00FC04DB" w:rsidRDefault="00045143" w:rsidP="003912FF">
      <w:pPr>
        <w:pStyle w:val="StandardWeb"/>
        <w:spacing w:before="0" w:after="0" w:line="360" w:lineRule="auto"/>
        <w:rPr>
          <w:rStyle w:val="Fett"/>
          <w:rFonts w:ascii="Arial" w:hAnsi="Arial" w:cs="Arial"/>
        </w:rPr>
      </w:pPr>
    </w:p>
    <w:p w:rsidR="00E04D60" w:rsidRDefault="003545ED" w:rsidP="003545ED">
      <w:pPr>
        <w:pStyle w:val="StandardWeb"/>
        <w:spacing w:before="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Drei EnEV-Novellen hat das Ratgeberportal </w:t>
      </w:r>
      <w:r w:rsidR="006F13F7">
        <w:rPr>
          <w:rFonts w:ascii="Arial" w:hAnsi="Arial" w:cs="Arial"/>
        </w:rPr>
        <w:t xml:space="preserve">schon </w:t>
      </w:r>
      <w:r>
        <w:rPr>
          <w:rFonts w:ascii="Arial" w:hAnsi="Arial" w:cs="Arial"/>
        </w:rPr>
        <w:t xml:space="preserve">erfolgreich begleitet, in diesem Jahr nun auch die Einführung des Gebäudeenergiegesetzes (GEG). </w:t>
      </w:r>
      <w:r w:rsidR="002A2FB7">
        <w:rPr>
          <w:rFonts w:ascii="Arial" w:hAnsi="Arial" w:cs="Arial"/>
        </w:rPr>
        <w:t>Auch zu den zahlreichen weiteren Gesetzesänderungen 2020/2021 rund um Sanierung, Eigentumswohnung und erneuerbare Energien wurden und werden User stets aktuell informiert.</w:t>
      </w:r>
    </w:p>
    <w:p w:rsidR="00E04D60" w:rsidRDefault="00E04D60" w:rsidP="003545ED">
      <w:pPr>
        <w:pStyle w:val="StandardWeb"/>
        <w:spacing w:before="0" w:after="0" w:line="360" w:lineRule="auto"/>
        <w:rPr>
          <w:rFonts w:ascii="Arial" w:hAnsi="Arial" w:cs="Arial"/>
        </w:rPr>
      </w:pPr>
    </w:p>
    <w:p w:rsidR="001A694C" w:rsidRDefault="002A2FB7" w:rsidP="003545ED">
      <w:pPr>
        <w:pStyle w:val="StandardWeb"/>
        <w:spacing w:before="0"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Schon jetzt ist absehbar, dass mit Start der Bundesförderung für energieeffiziente Gebäude (BEG) im Januar 2021 das Informationsbedürfnis weiter steigt! Deshalb machen es die </w:t>
      </w:r>
      <w:r w:rsidRPr="002A2FB7">
        <w:rPr>
          <w:rFonts w:ascii="Arial" w:hAnsi="Arial" w:cs="Arial"/>
        </w:rPr>
        <w:t>neuen Förder-</w:t>
      </w:r>
      <w:proofErr w:type="spellStart"/>
      <w:r w:rsidRPr="002A2FB7">
        <w:rPr>
          <w:rFonts w:ascii="Arial" w:hAnsi="Arial" w:cs="Arial"/>
        </w:rPr>
        <w:t>eBooks</w:t>
      </w:r>
      <w:proofErr w:type="spellEnd"/>
      <w:r w:rsidRPr="002A2FB7">
        <w:rPr>
          <w:rFonts w:ascii="Arial" w:hAnsi="Arial" w:cs="Arial"/>
        </w:rPr>
        <w:t xml:space="preserve"> </w:t>
      </w:r>
      <w:r w:rsidR="00C96988">
        <w:rPr>
          <w:rFonts w:ascii="Arial" w:hAnsi="Arial" w:cs="Arial"/>
        </w:rPr>
        <w:t xml:space="preserve">zu den einzelnen Sanierungsgewerken </w:t>
      </w:r>
      <w:r w:rsidRPr="002A2FB7">
        <w:rPr>
          <w:rFonts w:ascii="Arial" w:hAnsi="Arial" w:cs="Arial"/>
        </w:rPr>
        <w:t xml:space="preserve">seit einigen Wochen nun noch leichter, die passenden Schritte in Sachen </w:t>
      </w:r>
      <w:r w:rsidR="00C96988">
        <w:rPr>
          <w:rFonts w:ascii="Arial" w:hAnsi="Arial" w:cs="Arial"/>
        </w:rPr>
        <w:t xml:space="preserve">maximaler </w:t>
      </w:r>
      <w:r w:rsidRPr="002A2FB7">
        <w:rPr>
          <w:rFonts w:ascii="Arial" w:hAnsi="Arial" w:cs="Arial"/>
        </w:rPr>
        <w:t>Förderung in die Wege zu leiten.</w:t>
      </w:r>
      <w:r>
        <w:rPr>
          <w:rFonts w:ascii="Arial" w:hAnsi="Arial" w:cs="Arial"/>
        </w:rPr>
        <w:t xml:space="preserve"> Der eigens dafür aufgebaute Shop wird von Eigentümern wie Experten gleichermaßen gern genutzt.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hyperlink r:id="rId8" w:history="1">
        <w:r w:rsidR="00A24D94">
          <w:rPr>
            <w:rStyle w:val="Hyperlink"/>
            <w:rFonts w:ascii="Arial" w:hAnsi="Arial" w:cs="Arial"/>
          </w:rPr>
          <w:t>www.shop.energie-fachberater.de</w:t>
        </w:r>
      </w:hyperlink>
      <w:r>
        <w:rPr>
          <w:rFonts w:ascii="Arial" w:hAnsi="Arial" w:cs="Arial"/>
        </w:rPr>
        <w:t xml:space="preserve"> </w:t>
      </w:r>
    </w:p>
    <w:p w:rsidR="002A2FB7" w:rsidRDefault="002A2FB7">
      <w:pPr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C53B6" w:rsidRPr="00FC04DB" w:rsidRDefault="008C53B6" w:rsidP="008C53B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FC04DB">
        <w:rPr>
          <w:rFonts w:ascii="Arial" w:hAnsi="Arial" w:cs="Arial"/>
          <w:b/>
          <w:sz w:val="24"/>
          <w:szCs w:val="24"/>
        </w:rPr>
        <w:lastRenderedPageBreak/>
        <w:t>Bildunterschrift 1:</w:t>
      </w:r>
    </w:p>
    <w:p w:rsidR="008C53B6" w:rsidRPr="00FC04DB" w:rsidRDefault="003545ED" w:rsidP="008C53B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Erfolgreich auch im 15. Jahr seines Bestehens: Das Ratgeberportal energie-fachberater.de zeigt sich </w:t>
      </w:r>
      <w:r w:rsidR="006F13F7">
        <w:rPr>
          <w:rFonts w:ascii="Arial" w:hAnsi="Arial" w:cs="Arial"/>
          <w:sz w:val="24"/>
          <w:szCs w:val="24"/>
        </w:rPr>
        <w:t xml:space="preserve">zum Jubiläum </w:t>
      </w:r>
      <w:r>
        <w:rPr>
          <w:rFonts w:ascii="Arial" w:hAnsi="Arial" w:cs="Arial"/>
          <w:sz w:val="24"/>
          <w:szCs w:val="24"/>
        </w:rPr>
        <w:t xml:space="preserve">moderner </w:t>
      </w:r>
      <w:r w:rsidR="006F13F7">
        <w:rPr>
          <w:rFonts w:ascii="Arial" w:hAnsi="Arial" w:cs="Arial"/>
          <w:sz w:val="24"/>
          <w:szCs w:val="24"/>
        </w:rPr>
        <w:t xml:space="preserve">und übersichtlicher </w:t>
      </w:r>
      <w:r>
        <w:rPr>
          <w:rFonts w:ascii="Arial" w:hAnsi="Arial" w:cs="Arial"/>
          <w:sz w:val="24"/>
          <w:szCs w:val="24"/>
        </w:rPr>
        <w:t>im Design</w:t>
      </w:r>
    </w:p>
    <w:p w:rsidR="008C53B6" w:rsidRPr="00FC04DB" w:rsidRDefault="008C53B6" w:rsidP="008C53B6">
      <w:pPr>
        <w:pStyle w:val="berschrift1"/>
        <w:tabs>
          <w:tab w:val="clear" w:pos="432"/>
          <w:tab w:val="num" w:pos="0"/>
        </w:tabs>
        <w:rPr>
          <w:bCs/>
          <w:sz w:val="24"/>
          <w:szCs w:val="24"/>
        </w:rPr>
      </w:pPr>
      <w:r w:rsidRPr="00FC04DB">
        <w:rPr>
          <w:sz w:val="24"/>
          <w:szCs w:val="24"/>
        </w:rPr>
        <w:t xml:space="preserve">Foto: </w:t>
      </w:r>
      <w:r w:rsidR="00745FBE" w:rsidRPr="00745FBE">
        <w:rPr>
          <w:sz w:val="24"/>
          <w:szCs w:val="24"/>
        </w:rPr>
        <w:t>www.energie-f</w:t>
      </w:r>
      <w:r w:rsidR="00261E93" w:rsidRPr="00745FBE">
        <w:rPr>
          <w:sz w:val="24"/>
          <w:szCs w:val="24"/>
        </w:rPr>
        <w:t>achberater.de</w:t>
      </w:r>
      <w:r w:rsidR="00261E93" w:rsidRPr="00FC04DB">
        <w:rPr>
          <w:sz w:val="24"/>
          <w:szCs w:val="24"/>
        </w:rPr>
        <w:t xml:space="preserve"> </w:t>
      </w:r>
    </w:p>
    <w:p w:rsidR="008C53B6" w:rsidRPr="00FC04DB" w:rsidRDefault="008C53B6" w:rsidP="008C53B6">
      <w:pPr>
        <w:pStyle w:val="Vorspann"/>
        <w:spacing w:after="0"/>
        <w:ind w:right="1077"/>
        <w:jc w:val="left"/>
        <w:rPr>
          <w:bCs/>
          <w:szCs w:val="24"/>
        </w:rPr>
      </w:pPr>
      <w:r w:rsidRPr="00FC04DB">
        <w:rPr>
          <w:bCs/>
          <w:szCs w:val="24"/>
        </w:rPr>
        <w:t>(Abdruck honorarfrei)</w:t>
      </w:r>
    </w:p>
    <w:p w:rsidR="009A6801" w:rsidRPr="00FC04DB" w:rsidRDefault="009A6801">
      <w:pPr>
        <w:suppressAutoHyphens w:val="0"/>
        <w:rPr>
          <w:rFonts w:ascii="Arial" w:hAnsi="Arial" w:cs="Arial"/>
          <w:bCs/>
          <w:sz w:val="24"/>
          <w:szCs w:val="24"/>
        </w:rPr>
      </w:pPr>
      <w:r w:rsidRPr="00FC04DB">
        <w:rPr>
          <w:rFonts w:ascii="Arial" w:hAnsi="Arial" w:cs="Arial"/>
          <w:bCs/>
          <w:sz w:val="24"/>
          <w:szCs w:val="24"/>
        </w:rPr>
        <w:br w:type="page"/>
      </w:r>
    </w:p>
    <w:p w:rsidR="00BD6B42" w:rsidRPr="00FC04DB" w:rsidRDefault="00BD6B42">
      <w:pPr>
        <w:pStyle w:val="Vorspann"/>
        <w:spacing w:after="0" w:line="240" w:lineRule="auto"/>
        <w:ind w:right="1077"/>
        <w:jc w:val="left"/>
        <w:rPr>
          <w:szCs w:val="24"/>
        </w:rPr>
      </w:pPr>
      <w:r w:rsidRPr="00FC04DB">
        <w:rPr>
          <w:szCs w:val="24"/>
        </w:rPr>
        <w:lastRenderedPageBreak/>
        <w:t>Folgende Adresse bitte nicht veröffentlichen:</w:t>
      </w:r>
    </w:p>
    <w:p w:rsidR="00BD6B42" w:rsidRPr="00FC04DB" w:rsidRDefault="00BD6B42">
      <w:pPr>
        <w:spacing w:line="360" w:lineRule="auto"/>
        <w:rPr>
          <w:rFonts w:ascii="Arial" w:hAnsi="Arial" w:cs="Arial"/>
          <w:sz w:val="24"/>
          <w:szCs w:val="24"/>
        </w:rPr>
      </w:pPr>
      <w:r w:rsidRPr="00FC04DB">
        <w:rPr>
          <w:rFonts w:ascii="Arial" w:hAnsi="Arial" w:cs="Arial"/>
          <w:sz w:val="24"/>
          <w:szCs w:val="24"/>
        </w:rPr>
        <w:t>__________________________________________</w:t>
      </w:r>
    </w:p>
    <w:p w:rsidR="00BD6B42" w:rsidRPr="00FC04DB" w:rsidRDefault="00BD6B42">
      <w:pPr>
        <w:pStyle w:val="Vorspann"/>
        <w:spacing w:after="0"/>
        <w:jc w:val="left"/>
        <w:rPr>
          <w:szCs w:val="24"/>
        </w:rPr>
      </w:pPr>
      <w:r w:rsidRPr="00FC04DB">
        <w:rPr>
          <w:szCs w:val="24"/>
        </w:rPr>
        <w:t xml:space="preserve">Presse-Kontakt: </w:t>
      </w:r>
    </w:p>
    <w:p w:rsidR="00BD6B42" w:rsidRPr="00FC04DB" w:rsidRDefault="00BD6B42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FC04DB">
        <w:rPr>
          <w:rFonts w:ascii="Arial" w:hAnsi="Arial" w:cs="Arial"/>
          <w:sz w:val="24"/>
          <w:szCs w:val="24"/>
        </w:rPr>
        <w:t>marketeam creativ GmbH</w:t>
      </w:r>
    </w:p>
    <w:p w:rsidR="00BD6B42" w:rsidRPr="00FC04DB" w:rsidRDefault="00BD6B42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FC04DB">
        <w:rPr>
          <w:rFonts w:ascii="Arial" w:hAnsi="Arial" w:cs="Arial"/>
          <w:sz w:val="24"/>
          <w:szCs w:val="24"/>
        </w:rPr>
        <w:t>Christine Heidmann,</w:t>
      </w:r>
    </w:p>
    <w:p w:rsidR="00BD6B42" w:rsidRPr="00FC04DB" w:rsidRDefault="00BD6B42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FC04DB">
        <w:rPr>
          <w:rFonts w:ascii="Arial" w:hAnsi="Arial" w:cs="Arial"/>
          <w:sz w:val="24"/>
          <w:szCs w:val="24"/>
        </w:rPr>
        <w:t>Rosenstraße 18, 76530 Baden-Baden</w:t>
      </w:r>
    </w:p>
    <w:p w:rsidR="00BD6B42" w:rsidRPr="00FC04DB" w:rsidRDefault="00BD6B42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 w:rsidRPr="00FC04DB">
        <w:rPr>
          <w:rFonts w:ascii="Arial" w:hAnsi="Arial" w:cs="Arial"/>
          <w:sz w:val="24"/>
          <w:szCs w:val="24"/>
        </w:rPr>
        <w:t>Tel.</w:t>
      </w:r>
      <w:r w:rsidRPr="00FC04DB">
        <w:rPr>
          <w:rFonts w:ascii="Arial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 07221 969800 / Fax 07221 969801</w:t>
      </w:r>
    </w:p>
    <w:p w:rsidR="00BD6B42" w:rsidRPr="00FC04DB" w:rsidRDefault="00BD6B42">
      <w:pPr>
        <w:spacing w:line="360" w:lineRule="auto"/>
        <w:rPr>
          <w:rFonts w:ascii="Arial" w:hAnsi="Arial" w:cs="Arial"/>
          <w:sz w:val="24"/>
          <w:szCs w:val="24"/>
        </w:rPr>
      </w:pPr>
      <w:r w:rsidRPr="00FC04DB">
        <w:rPr>
          <w:rFonts w:ascii="Arial" w:hAnsi="Arial" w:cs="Arial"/>
          <w:sz w:val="24"/>
          <w:szCs w:val="24"/>
        </w:rPr>
        <w:t>heidmann@marketeamcreativ.de</w:t>
      </w:r>
    </w:p>
    <w:p w:rsidR="00BD6B42" w:rsidRPr="00FC04DB" w:rsidRDefault="00BD6B42">
      <w:pPr>
        <w:pStyle w:val="Textkrper21"/>
        <w:ind w:right="0"/>
        <w:rPr>
          <w:b w:val="0"/>
          <w:bCs w:val="0"/>
          <w:szCs w:val="24"/>
        </w:rPr>
      </w:pPr>
    </w:p>
    <w:p w:rsidR="00BD6B42" w:rsidRPr="00FC04DB" w:rsidRDefault="00BD6B42">
      <w:pPr>
        <w:pStyle w:val="Textkrper21"/>
        <w:ind w:right="0"/>
        <w:rPr>
          <w:b w:val="0"/>
          <w:szCs w:val="24"/>
        </w:rPr>
      </w:pPr>
      <w:r w:rsidRPr="00FC04DB">
        <w:rPr>
          <w:b w:val="0"/>
          <w:bCs w:val="0"/>
          <w:szCs w:val="24"/>
        </w:rPr>
        <w:t xml:space="preserve">Text und Foto in Druckqualität zum Download finden Sie </w:t>
      </w:r>
    </w:p>
    <w:p w:rsidR="00BD6B42" w:rsidRPr="00FC04DB" w:rsidRDefault="00BD6B42">
      <w:pPr>
        <w:pStyle w:val="Vorspann"/>
        <w:spacing w:after="0"/>
        <w:jc w:val="left"/>
        <w:rPr>
          <w:szCs w:val="24"/>
        </w:rPr>
      </w:pPr>
      <w:r w:rsidRPr="00FC04DB">
        <w:rPr>
          <w:b w:val="0"/>
          <w:bCs/>
          <w:szCs w:val="24"/>
        </w:rPr>
        <w:t xml:space="preserve">unter </w:t>
      </w:r>
      <w:hyperlink r:id="rId9" w:history="1">
        <w:r w:rsidR="00745FBE" w:rsidRPr="00F25D4F">
          <w:rPr>
            <w:rStyle w:val="Hyperlink"/>
            <w:szCs w:val="24"/>
          </w:rPr>
          <w:t>http://www.energie-fachberater.de</w:t>
        </w:r>
      </w:hyperlink>
      <w:r w:rsidRPr="00FC04DB">
        <w:rPr>
          <w:b w:val="0"/>
          <w:szCs w:val="24"/>
        </w:rPr>
        <w:t xml:space="preserve"> in der Rubrik Presse.</w:t>
      </w:r>
    </w:p>
    <w:sectPr w:rsidR="00BD6B42" w:rsidRPr="00FC04DB">
      <w:headerReference w:type="default" r:id="rId10"/>
      <w:footerReference w:type="default" r:id="rId11"/>
      <w:pgSz w:w="11906" w:h="16838"/>
      <w:pgMar w:top="3056" w:right="1826" w:bottom="1184" w:left="1797" w:header="709" w:footer="11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81" w:rsidRDefault="00FC3981">
      <w:r>
        <w:separator/>
      </w:r>
    </w:p>
  </w:endnote>
  <w:endnote w:type="continuationSeparator" w:id="0">
    <w:p w:rsidR="00FC3981" w:rsidRDefault="00FC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2" w:rsidRDefault="00BD6B42">
    <w:pPr>
      <w:pStyle w:val="Fuzeile"/>
      <w:jc w:val="right"/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</w:instrText>
    </w:r>
    <w:r>
      <w:rPr>
        <w:rFonts w:cs="Arial"/>
        <w:sz w:val="20"/>
      </w:rPr>
      <w:fldChar w:fldCharType="separate"/>
    </w:r>
    <w:r w:rsidR="00E04D60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\*Arabic </w:instrText>
    </w:r>
    <w:r>
      <w:rPr>
        <w:rFonts w:cs="Arial"/>
        <w:sz w:val="20"/>
      </w:rPr>
      <w:fldChar w:fldCharType="separate"/>
    </w:r>
    <w:r w:rsidR="00E04D60">
      <w:rPr>
        <w:rFonts w:cs="Arial"/>
        <w:noProof/>
        <w:sz w:val="20"/>
      </w:rPr>
      <w:t>3</w:t>
    </w:r>
    <w:r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81" w:rsidRDefault="00FC3981">
      <w:r>
        <w:separator/>
      </w:r>
    </w:p>
  </w:footnote>
  <w:footnote w:type="continuationSeparator" w:id="0">
    <w:p w:rsidR="00FC3981" w:rsidRDefault="00FC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42" w:rsidRDefault="00FC04DB" w:rsidP="00FC04DB">
    <w:pPr>
      <w:pStyle w:val="Kopfzeile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de-DE" w:eastAsia="de-DE"/>
      </w:rPr>
      <w:drawing>
        <wp:inline distT="0" distB="0" distL="0" distR="0" wp14:anchorId="01D1CC9A" wp14:editId="68A2D0C3">
          <wp:extent cx="4015945" cy="495300"/>
          <wp:effectExtent l="0" t="0" r="3810" b="0"/>
          <wp:docPr id="1" name="Grafik 1" descr="R:\Portale_Kunden\EFIB\10_Vorlagen\Logos\efb_logo_mit_15jah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Portale_Kunden\EFIB\10_Vorlagen\Logos\efb_logo_mit_15jah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2127" cy="496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E77974"/>
    <w:multiLevelType w:val="hybridMultilevel"/>
    <w:tmpl w:val="5FBE7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2F"/>
    <w:rsid w:val="00006BC9"/>
    <w:rsid w:val="00035304"/>
    <w:rsid w:val="00045143"/>
    <w:rsid w:val="0007246B"/>
    <w:rsid w:val="000E49FB"/>
    <w:rsid w:val="00106458"/>
    <w:rsid w:val="001101E9"/>
    <w:rsid w:val="001172E5"/>
    <w:rsid w:val="0012069D"/>
    <w:rsid w:val="00127171"/>
    <w:rsid w:val="00165681"/>
    <w:rsid w:val="001810AA"/>
    <w:rsid w:val="001A0D78"/>
    <w:rsid w:val="001A3559"/>
    <w:rsid w:val="001A694C"/>
    <w:rsid w:val="00242EE3"/>
    <w:rsid w:val="00261E93"/>
    <w:rsid w:val="0028380F"/>
    <w:rsid w:val="00290666"/>
    <w:rsid w:val="002A2FB7"/>
    <w:rsid w:val="002B6682"/>
    <w:rsid w:val="0031668E"/>
    <w:rsid w:val="00345661"/>
    <w:rsid w:val="003545ED"/>
    <w:rsid w:val="003912FF"/>
    <w:rsid w:val="00452707"/>
    <w:rsid w:val="004A1C7D"/>
    <w:rsid w:val="004C0D55"/>
    <w:rsid w:val="005801CF"/>
    <w:rsid w:val="00585CCA"/>
    <w:rsid w:val="0058731B"/>
    <w:rsid w:val="005A5F0F"/>
    <w:rsid w:val="0064030B"/>
    <w:rsid w:val="0064232C"/>
    <w:rsid w:val="0066748B"/>
    <w:rsid w:val="0068243E"/>
    <w:rsid w:val="006A4F97"/>
    <w:rsid w:val="006F13F7"/>
    <w:rsid w:val="00725479"/>
    <w:rsid w:val="00745FBE"/>
    <w:rsid w:val="008023FF"/>
    <w:rsid w:val="008050E6"/>
    <w:rsid w:val="00820372"/>
    <w:rsid w:val="00825F2F"/>
    <w:rsid w:val="00852722"/>
    <w:rsid w:val="008C53B6"/>
    <w:rsid w:val="008F5AF1"/>
    <w:rsid w:val="009063E3"/>
    <w:rsid w:val="009208F1"/>
    <w:rsid w:val="009A6801"/>
    <w:rsid w:val="009C3B6B"/>
    <w:rsid w:val="009F7EC2"/>
    <w:rsid w:val="00A24D94"/>
    <w:rsid w:val="00AD5D73"/>
    <w:rsid w:val="00B335FC"/>
    <w:rsid w:val="00B73692"/>
    <w:rsid w:val="00B979A3"/>
    <w:rsid w:val="00BB6E4D"/>
    <w:rsid w:val="00BD6B42"/>
    <w:rsid w:val="00BD74FF"/>
    <w:rsid w:val="00C04E4B"/>
    <w:rsid w:val="00C429B2"/>
    <w:rsid w:val="00C45684"/>
    <w:rsid w:val="00C91406"/>
    <w:rsid w:val="00C96988"/>
    <w:rsid w:val="00CF0152"/>
    <w:rsid w:val="00D1685C"/>
    <w:rsid w:val="00D6124E"/>
    <w:rsid w:val="00DE686C"/>
    <w:rsid w:val="00E04D60"/>
    <w:rsid w:val="00E245AC"/>
    <w:rsid w:val="00E25137"/>
    <w:rsid w:val="00E32C5B"/>
    <w:rsid w:val="00EA4C2D"/>
    <w:rsid w:val="00EB1E61"/>
    <w:rsid w:val="00ED5D3F"/>
    <w:rsid w:val="00F36B2B"/>
    <w:rsid w:val="00F44197"/>
    <w:rsid w:val="00F83930"/>
    <w:rsid w:val="00FC04DB"/>
    <w:rsid w:val="00FC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Arial Unicode MS" w:hAnsi="Arial" w:cs="Arial"/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eastAsia="Arial Unicode MS" w:hAnsi="Arial" w:cs="Arial"/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04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auto"/>
      <w:sz w:val="20"/>
      <w:szCs w:val="20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Textkrper2Zchn">
    <w:name w:val="Textkörper 2 Zchn"/>
    <w:rPr>
      <w:rFonts w:ascii="Arial" w:hAnsi="Arial" w:cs="Arial"/>
      <w:b/>
      <w:bCs/>
      <w:sz w:val="24"/>
    </w:rPr>
  </w:style>
  <w:style w:type="character" w:customStyle="1" w:styleId="copyfett1">
    <w:name w:val="copyfett1"/>
    <w:rPr>
      <w:rFonts w:ascii="Arial" w:hAnsi="Arial" w:cs="Arial"/>
      <w:b/>
      <w:bCs/>
      <w:i w:val="0"/>
      <w:iCs w:val="0"/>
      <w:color w:val="000000"/>
    </w:rPr>
  </w:style>
  <w:style w:type="character" w:customStyle="1" w:styleId="KopfzeileZchn">
    <w:name w:val="Kopfzeile Zchn"/>
    <w:rPr>
      <w:sz w:val="24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360" w:lineRule="auto"/>
      <w:ind w:right="1797"/>
    </w:pPr>
    <w:rPr>
      <w:rFonts w:ascii="Arial" w:hAnsi="Arial" w:cs="Arial"/>
      <w:sz w:val="24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rPr>
      <w:sz w:val="24"/>
      <w:lang w:val="x-none"/>
    </w:rPr>
  </w:style>
  <w:style w:type="paragraph" w:styleId="Fuzeile">
    <w:name w:val="footer"/>
    <w:basedOn w:val="Standard"/>
    <w:rPr>
      <w:sz w:val="24"/>
    </w:rPr>
  </w:style>
  <w:style w:type="paragraph" w:customStyle="1" w:styleId="Vorspann">
    <w:name w:val="Vorspann"/>
    <w:basedOn w:val="Standard"/>
    <w:pPr>
      <w:spacing w:after="120" w:line="360" w:lineRule="auto"/>
      <w:jc w:val="both"/>
    </w:pPr>
    <w:rPr>
      <w:rFonts w:ascii="Arial" w:hAnsi="Arial" w:cs="Arial"/>
      <w:b/>
      <w:sz w:val="24"/>
    </w:rPr>
  </w:style>
  <w:style w:type="paragraph" w:customStyle="1" w:styleId="Flietext">
    <w:name w:val="Fließtext"/>
    <w:basedOn w:val="Standard"/>
    <w:pPr>
      <w:spacing w:after="120" w:line="360" w:lineRule="auto"/>
      <w:jc w:val="both"/>
    </w:pPr>
    <w:rPr>
      <w:rFonts w:ascii="Arial" w:hAnsi="Arial" w:cs="Arial"/>
      <w:sz w:val="24"/>
    </w:rPr>
  </w:style>
  <w:style w:type="paragraph" w:customStyle="1" w:styleId="Textkrper31">
    <w:name w:val="Textkörper 31"/>
    <w:basedOn w:val="Standard"/>
    <w:pPr>
      <w:spacing w:line="360" w:lineRule="auto"/>
      <w:ind w:right="1797"/>
    </w:pPr>
    <w:rPr>
      <w:rFonts w:ascii="Arial" w:hAnsi="Arial" w:cs="Arial"/>
      <w:b/>
      <w:bCs/>
      <w:sz w:val="24"/>
    </w:rPr>
  </w:style>
  <w:style w:type="paragraph" w:customStyle="1" w:styleId="Textkrper21">
    <w:name w:val="Textkörper 21"/>
    <w:basedOn w:val="Standard"/>
    <w:pPr>
      <w:spacing w:line="360" w:lineRule="auto"/>
      <w:ind w:right="1800"/>
    </w:pPr>
    <w:rPr>
      <w:rFonts w:ascii="Arial" w:hAnsi="Arial" w:cs="Arial"/>
      <w:b/>
      <w:bCs/>
      <w:sz w:val="24"/>
    </w:rPr>
  </w:style>
  <w:style w:type="paragraph" w:customStyle="1" w:styleId="FaxNumber">
    <w:name w:val="FaxNumber"/>
    <w:basedOn w:val="Standard"/>
    <w:rPr>
      <w:sz w:val="24"/>
    </w:rPr>
  </w:style>
  <w:style w:type="paragraph" w:styleId="StandardWeb">
    <w:name w:val="Normal (Web)"/>
    <w:basedOn w:val="Standard"/>
    <w:pPr>
      <w:spacing w:before="280" w:after="280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4DB"/>
    <w:rPr>
      <w:rFonts w:ascii="Tahoma" w:hAnsi="Tahoma" w:cs="Tahoma"/>
      <w:sz w:val="16"/>
      <w:szCs w:val="1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04DB"/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character" w:styleId="Hervorhebung">
    <w:name w:val="Emphasis"/>
    <w:basedOn w:val="Absatz-Standardschriftart"/>
    <w:uiPriority w:val="20"/>
    <w:qFormat/>
    <w:rsid w:val="00FC04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360" w:lineRule="auto"/>
      <w:outlineLvl w:val="0"/>
    </w:pPr>
    <w:rPr>
      <w:rFonts w:ascii="Arial" w:eastAsia="Arial Unicode MS" w:hAnsi="Arial" w:cs="Arial"/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240" w:line="360" w:lineRule="auto"/>
      <w:outlineLvl w:val="1"/>
    </w:pPr>
    <w:rPr>
      <w:rFonts w:ascii="Arial" w:eastAsia="Arial Unicode MS" w:hAnsi="Arial" w:cs="Arial"/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C04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auto"/>
      <w:sz w:val="20"/>
      <w:szCs w:val="20"/>
    </w:rPr>
  </w:style>
  <w:style w:type="character" w:customStyle="1" w:styleId="WW8Num6z1">
    <w:name w:val="WW8Num6z1"/>
    <w:rPr>
      <w:rFonts w:ascii="Courier New" w:hAnsi="Courier New" w:cs="Wingdings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Textkrper2Zchn">
    <w:name w:val="Textkörper 2 Zchn"/>
    <w:rPr>
      <w:rFonts w:ascii="Arial" w:hAnsi="Arial" w:cs="Arial"/>
      <w:b/>
      <w:bCs/>
      <w:sz w:val="24"/>
    </w:rPr>
  </w:style>
  <w:style w:type="character" w:customStyle="1" w:styleId="copyfett1">
    <w:name w:val="copyfett1"/>
    <w:rPr>
      <w:rFonts w:ascii="Arial" w:hAnsi="Arial" w:cs="Arial"/>
      <w:b/>
      <w:bCs/>
      <w:i w:val="0"/>
      <w:iCs w:val="0"/>
      <w:color w:val="000000"/>
    </w:rPr>
  </w:style>
  <w:style w:type="character" w:customStyle="1" w:styleId="KopfzeileZchn">
    <w:name w:val="Kopfzeile Zchn"/>
    <w:rPr>
      <w:sz w:val="24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 w:line="360" w:lineRule="auto"/>
      <w:ind w:right="1797"/>
    </w:pPr>
    <w:rPr>
      <w:rFonts w:ascii="Arial" w:hAnsi="Arial" w:cs="Arial"/>
      <w:sz w:val="24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rPr>
      <w:sz w:val="24"/>
      <w:lang w:val="x-none"/>
    </w:rPr>
  </w:style>
  <w:style w:type="paragraph" w:styleId="Fuzeile">
    <w:name w:val="footer"/>
    <w:basedOn w:val="Standard"/>
    <w:rPr>
      <w:sz w:val="24"/>
    </w:rPr>
  </w:style>
  <w:style w:type="paragraph" w:customStyle="1" w:styleId="Vorspann">
    <w:name w:val="Vorspann"/>
    <w:basedOn w:val="Standard"/>
    <w:pPr>
      <w:spacing w:after="120" w:line="360" w:lineRule="auto"/>
      <w:jc w:val="both"/>
    </w:pPr>
    <w:rPr>
      <w:rFonts w:ascii="Arial" w:hAnsi="Arial" w:cs="Arial"/>
      <w:b/>
      <w:sz w:val="24"/>
    </w:rPr>
  </w:style>
  <w:style w:type="paragraph" w:customStyle="1" w:styleId="Flietext">
    <w:name w:val="Fließtext"/>
    <w:basedOn w:val="Standard"/>
    <w:pPr>
      <w:spacing w:after="120" w:line="360" w:lineRule="auto"/>
      <w:jc w:val="both"/>
    </w:pPr>
    <w:rPr>
      <w:rFonts w:ascii="Arial" w:hAnsi="Arial" w:cs="Arial"/>
      <w:sz w:val="24"/>
    </w:rPr>
  </w:style>
  <w:style w:type="paragraph" w:customStyle="1" w:styleId="Textkrper31">
    <w:name w:val="Textkörper 31"/>
    <w:basedOn w:val="Standard"/>
    <w:pPr>
      <w:spacing w:line="360" w:lineRule="auto"/>
      <w:ind w:right="1797"/>
    </w:pPr>
    <w:rPr>
      <w:rFonts w:ascii="Arial" w:hAnsi="Arial" w:cs="Arial"/>
      <w:b/>
      <w:bCs/>
      <w:sz w:val="24"/>
    </w:rPr>
  </w:style>
  <w:style w:type="paragraph" w:customStyle="1" w:styleId="Textkrper21">
    <w:name w:val="Textkörper 21"/>
    <w:basedOn w:val="Standard"/>
    <w:pPr>
      <w:spacing w:line="360" w:lineRule="auto"/>
      <w:ind w:right="1800"/>
    </w:pPr>
    <w:rPr>
      <w:rFonts w:ascii="Arial" w:hAnsi="Arial" w:cs="Arial"/>
      <w:b/>
      <w:bCs/>
      <w:sz w:val="24"/>
    </w:rPr>
  </w:style>
  <w:style w:type="paragraph" w:customStyle="1" w:styleId="FaxNumber">
    <w:name w:val="FaxNumber"/>
    <w:basedOn w:val="Standard"/>
    <w:rPr>
      <w:sz w:val="24"/>
    </w:rPr>
  </w:style>
  <w:style w:type="paragraph" w:styleId="StandardWeb">
    <w:name w:val="Normal (Web)"/>
    <w:basedOn w:val="Standard"/>
    <w:pPr>
      <w:spacing w:before="280" w:after="280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4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4DB"/>
    <w:rPr>
      <w:rFonts w:ascii="Tahoma" w:hAnsi="Tahoma" w:cs="Tahoma"/>
      <w:sz w:val="16"/>
      <w:szCs w:val="1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C04DB"/>
    <w:rPr>
      <w:rFonts w:asciiTheme="majorHAnsi" w:eastAsiaTheme="majorEastAsia" w:hAnsiTheme="majorHAnsi" w:cstheme="majorBidi"/>
      <w:b/>
      <w:bCs/>
      <w:color w:val="5B9BD5" w:themeColor="accent1"/>
      <w:lang w:eastAsia="zh-CN"/>
    </w:rPr>
  </w:style>
  <w:style w:type="character" w:styleId="Hervorhebung">
    <w:name w:val="Emphasis"/>
    <w:basedOn w:val="Absatz-Standardschriftart"/>
    <w:uiPriority w:val="20"/>
    <w:qFormat/>
    <w:rsid w:val="00FC0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p.energie-fachberater.d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gie-fachberat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2074</CharactersWithSpaces>
  <SharedDoc>false</SharedDoc>
  <HLinks>
    <vt:vector size="18" baseType="variant">
      <vt:variant>
        <vt:i4>7405611</vt:i4>
      </vt:variant>
      <vt:variant>
        <vt:i4>6</vt:i4>
      </vt:variant>
      <vt:variant>
        <vt:i4>0</vt:i4>
      </vt:variant>
      <vt:variant>
        <vt:i4>5</vt:i4>
      </vt:variant>
      <vt:variant>
        <vt:lpwstr>http://www.energie-fachberater.de/</vt:lpwstr>
      </vt:variant>
      <vt:variant>
        <vt:lpwstr/>
      </vt:variant>
      <vt:variant>
        <vt:i4>4980827</vt:i4>
      </vt:variant>
      <vt:variant>
        <vt:i4>3</vt:i4>
      </vt:variant>
      <vt:variant>
        <vt:i4>0</vt:i4>
      </vt:variant>
      <vt:variant>
        <vt:i4>5</vt:i4>
      </vt:variant>
      <vt:variant>
        <vt:lpwstr>http://www.energie-fachberater.de/fassade/balkon/</vt:lpwstr>
      </vt:variant>
      <vt:variant>
        <vt:lpwstr/>
      </vt:variant>
      <vt:variant>
        <vt:i4>7405611</vt:i4>
      </vt:variant>
      <vt:variant>
        <vt:i4>0</vt:i4>
      </vt:variant>
      <vt:variant>
        <vt:i4>0</vt:i4>
      </vt:variant>
      <vt:variant>
        <vt:i4>5</vt:i4>
      </vt:variant>
      <vt:variant>
        <vt:lpwstr>http://www.energie-fachberater.de/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mtc</dc:creator>
  <cp:lastModifiedBy>Christine</cp:lastModifiedBy>
  <cp:revision>3</cp:revision>
  <cp:lastPrinted>2012-09-25T12:22:00Z</cp:lastPrinted>
  <dcterms:created xsi:type="dcterms:W3CDTF">2020-12-17T14:19:00Z</dcterms:created>
  <dcterms:modified xsi:type="dcterms:W3CDTF">2020-12-18T07:47:00Z</dcterms:modified>
</cp:coreProperties>
</file>